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1719F" w:rsidRPr="005074B5" w:rsidRDefault="00F1719F" w:rsidP="005074B5">
      <w:pPr>
        <w:spacing w:after="0"/>
        <w:jc w:val="center"/>
        <w:rPr>
          <w:rFonts w:ascii="Times New Roman" w:hAnsi="Times New Roman"/>
          <w:b/>
          <w:sz w:val="28"/>
          <w:szCs w:val="28"/>
          <w:lang w:val="uk-UA"/>
        </w:rPr>
      </w:pPr>
      <w:r w:rsidRPr="005074B5">
        <w:rPr>
          <w:rFonts w:ascii="Times New Roman" w:hAnsi="Times New Roman"/>
          <w:b/>
          <w:sz w:val="28"/>
          <w:szCs w:val="28"/>
          <w:lang w:val="uk-UA"/>
        </w:rPr>
        <w:t xml:space="preserve">Особливості роботи групи продовженого дня </w:t>
      </w:r>
    </w:p>
    <w:p w:rsidR="00F1719F" w:rsidRPr="005074B5" w:rsidRDefault="00F1719F" w:rsidP="005074B5">
      <w:pPr>
        <w:spacing w:after="0"/>
        <w:jc w:val="center"/>
        <w:rPr>
          <w:rFonts w:ascii="Times New Roman" w:hAnsi="Times New Roman"/>
          <w:b/>
          <w:sz w:val="28"/>
          <w:szCs w:val="28"/>
          <w:lang w:val="uk-UA"/>
        </w:rPr>
      </w:pPr>
      <w:r w:rsidRPr="005074B5">
        <w:rPr>
          <w:rFonts w:ascii="Times New Roman" w:hAnsi="Times New Roman"/>
          <w:b/>
          <w:sz w:val="28"/>
          <w:szCs w:val="28"/>
          <w:lang w:val="uk-UA"/>
        </w:rPr>
        <w:t xml:space="preserve">в умовах впровадження нового </w:t>
      </w:r>
      <w:r w:rsidRPr="005074B5">
        <w:rPr>
          <w:rFonts w:ascii="Times New Roman" w:hAnsi="Times New Roman"/>
          <w:b/>
          <w:sz w:val="28"/>
          <w:szCs w:val="28"/>
          <w:lang w:val="uk-UA"/>
        </w:rPr>
        <w:br/>
        <w:t>Державного стандарту початкової освіти</w:t>
      </w:r>
    </w:p>
    <w:p w:rsidR="00F1719F" w:rsidRPr="005074B5" w:rsidRDefault="00F1719F" w:rsidP="0052574F">
      <w:pPr>
        <w:rPr>
          <w:rFonts w:ascii="Times New Roman" w:hAnsi="Times New Roman"/>
          <w:sz w:val="28"/>
          <w:szCs w:val="28"/>
          <w:lang w:val="uk-UA"/>
        </w:rPr>
      </w:pPr>
      <w:r w:rsidRPr="005074B5">
        <w:rPr>
          <w:rFonts w:ascii="Times New Roman" w:hAnsi="Times New Roman"/>
          <w:sz w:val="28"/>
          <w:szCs w:val="28"/>
          <w:lang w:val="uk-UA"/>
        </w:rPr>
        <w:tab/>
        <w:t>Виходячи з положень Національної доктрини розвитку освіти в Україні, Державної національної програми “Освіта”, нового Державного стандарту початкової освіти в школі складена певна система роботи групи продовженого дня, яка забезпечує цілісність освітнього процесу.</w:t>
      </w:r>
    </w:p>
    <w:p w:rsidR="00F1719F" w:rsidRPr="005074B5" w:rsidRDefault="00F1719F" w:rsidP="0052574F">
      <w:pPr>
        <w:rPr>
          <w:rFonts w:ascii="Times New Roman" w:hAnsi="Times New Roman"/>
          <w:sz w:val="28"/>
          <w:szCs w:val="28"/>
          <w:lang w:val="uk-UA"/>
        </w:rPr>
      </w:pPr>
      <w:r w:rsidRPr="005074B5">
        <w:rPr>
          <w:rFonts w:ascii="Times New Roman" w:hAnsi="Times New Roman"/>
          <w:sz w:val="28"/>
          <w:szCs w:val="28"/>
          <w:lang w:val="uk-UA"/>
        </w:rPr>
        <w:tab/>
        <w:t>Продовжений день як форма громадського виховання є дієвим засобом організації вільного часу, виявлення та розвитку творчих здібностей дітей, особливо молодшого шкільного віку.</w:t>
      </w:r>
    </w:p>
    <w:p w:rsidR="00F1719F" w:rsidRPr="005074B5" w:rsidRDefault="00F1719F" w:rsidP="0052574F">
      <w:pPr>
        <w:rPr>
          <w:rFonts w:ascii="Times New Roman" w:hAnsi="Times New Roman"/>
          <w:sz w:val="28"/>
          <w:szCs w:val="28"/>
          <w:lang w:val="uk-UA"/>
        </w:rPr>
      </w:pPr>
      <w:r w:rsidRPr="005074B5">
        <w:rPr>
          <w:rFonts w:ascii="Times New Roman" w:hAnsi="Times New Roman"/>
          <w:sz w:val="28"/>
          <w:szCs w:val="28"/>
          <w:lang w:val="uk-UA"/>
        </w:rPr>
        <w:tab/>
        <w:t>Робота ГПД вимагає дотримання принципу диференціації з урахуванням навчальних, трудових, естетичних, спортивних інтересів і нахилів учнів. Вихователь ГПД має можливість створювати передумови, які сприяють формуванню у дітей навичок громадської діяльності, уміння жити і працювати у колективі, удосконалювати учнівське самоврядування.</w:t>
      </w:r>
    </w:p>
    <w:p w:rsidR="00F1719F" w:rsidRDefault="00F1719F" w:rsidP="00043161">
      <w:pPr>
        <w:spacing w:after="0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ab/>
      </w:r>
      <w:r w:rsidR="00317EAD">
        <w:rPr>
          <w:rFonts w:ascii="Times New Roman" w:hAnsi="Times New Roman"/>
          <w:sz w:val="28"/>
          <w:szCs w:val="28"/>
          <w:lang w:val="uk-UA"/>
        </w:rPr>
        <w:t>У</w:t>
      </w:r>
      <w:r>
        <w:rPr>
          <w:rFonts w:ascii="Times New Roman" w:hAnsi="Times New Roman"/>
          <w:sz w:val="28"/>
          <w:szCs w:val="28"/>
          <w:lang w:val="uk-UA"/>
        </w:rPr>
        <w:t xml:space="preserve"> нашій школі працює</w:t>
      </w:r>
      <w:r w:rsidRPr="005074B5">
        <w:rPr>
          <w:rFonts w:ascii="Times New Roman" w:hAnsi="Times New Roman"/>
          <w:sz w:val="28"/>
          <w:szCs w:val="28"/>
          <w:lang w:val="uk-UA"/>
        </w:rPr>
        <w:t xml:space="preserve"> група продовженого дня для учнів 1-х класів (30 учнів).</w:t>
      </w:r>
    </w:p>
    <w:p w:rsidR="00145AB7" w:rsidRDefault="00317EAD" w:rsidP="00145AB7">
      <w:pPr>
        <w:tabs>
          <w:tab w:val="left" w:pos="950"/>
        </w:tabs>
        <w:spacing w:after="0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6" type="#_x0000_t75" style="position:absolute;margin-left:18.3pt;margin-top:19.1pt;width:161.6pt;height:120.4pt;z-index:-2" wrapcoords="-35 0 -35 21538 21600 21538 21600 0 -35 0">
            <v:imagedata r:id="rId7" o:title="изображение_viber_2021-04-02_17-22-49" croptop="2496f" cropbottom="8398f" cropleft="13499f" cropright="10775f"/>
            <w10:wrap type="through"/>
          </v:shape>
        </w:pict>
      </w:r>
      <w:r w:rsidR="00145AB7">
        <w:rPr>
          <w:rFonts w:ascii="Times New Roman" w:hAnsi="Times New Roman"/>
          <w:sz w:val="28"/>
          <w:szCs w:val="28"/>
          <w:lang w:val="uk-UA"/>
        </w:rPr>
        <w:tab/>
      </w:r>
    </w:p>
    <w:p w:rsidR="00145AB7" w:rsidRDefault="00317EAD" w:rsidP="00043161">
      <w:pPr>
        <w:spacing w:after="0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</w:rPr>
        <w:pict>
          <v:shape id="Рисунок 1" o:spid="_x0000_s1037" type="#_x0000_t75" style="position:absolute;margin-left:201.55pt;margin-top:.55pt;width:208.6pt;height:120pt;z-index:1;visibility:visible" wrapcoords="-188 0 -188 21262 21631 21262 21631 0 -188 0">
            <v:imagedata r:id="rId8" o:title="изображение_viber_2021-04-02_17-22-48" croptop="3381f" cropbottom="4830f" cropleft="5162f" cropright="4298f"/>
            <w10:wrap type="through"/>
          </v:shape>
        </w:pict>
      </w:r>
    </w:p>
    <w:p w:rsidR="00145AB7" w:rsidRDefault="00145AB7" w:rsidP="00043161">
      <w:pPr>
        <w:spacing w:after="0"/>
        <w:rPr>
          <w:rFonts w:ascii="Times New Roman" w:hAnsi="Times New Roman"/>
          <w:sz w:val="28"/>
          <w:szCs w:val="28"/>
          <w:lang w:val="uk-UA"/>
        </w:rPr>
      </w:pPr>
    </w:p>
    <w:p w:rsidR="00145AB7" w:rsidRDefault="00145AB7" w:rsidP="00043161">
      <w:pPr>
        <w:spacing w:after="0"/>
        <w:rPr>
          <w:rFonts w:ascii="Times New Roman" w:hAnsi="Times New Roman"/>
          <w:sz w:val="28"/>
          <w:szCs w:val="28"/>
          <w:lang w:val="uk-UA"/>
        </w:rPr>
      </w:pPr>
    </w:p>
    <w:p w:rsidR="00145AB7" w:rsidRDefault="00145AB7" w:rsidP="00043161">
      <w:pPr>
        <w:spacing w:after="0"/>
        <w:rPr>
          <w:rFonts w:ascii="Times New Roman" w:hAnsi="Times New Roman"/>
          <w:sz w:val="28"/>
          <w:szCs w:val="28"/>
          <w:lang w:val="uk-UA"/>
        </w:rPr>
      </w:pPr>
    </w:p>
    <w:p w:rsidR="00145AB7" w:rsidRDefault="00145AB7" w:rsidP="00043161">
      <w:pPr>
        <w:spacing w:after="0"/>
        <w:rPr>
          <w:rFonts w:ascii="Times New Roman" w:hAnsi="Times New Roman"/>
          <w:sz w:val="28"/>
          <w:szCs w:val="28"/>
          <w:lang w:val="uk-UA"/>
        </w:rPr>
      </w:pPr>
    </w:p>
    <w:p w:rsidR="00145AB7" w:rsidRDefault="00145AB7" w:rsidP="00043161">
      <w:pPr>
        <w:spacing w:after="0"/>
        <w:rPr>
          <w:rFonts w:ascii="Times New Roman" w:hAnsi="Times New Roman"/>
          <w:sz w:val="28"/>
          <w:szCs w:val="28"/>
          <w:lang w:val="uk-UA"/>
        </w:rPr>
      </w:pPr>
    </w:p>
    <w:p w:rsidR="00145AB7" w:rsidRDefault="00145AB7" w:rsidP="00043161">
      <w:pPr>
        <w:spacing w:after="0"/>
        <w:rPr>
          <w:rFonts w:ascii="Times New Roman" w:hAnsi="Times New Roman"/>
          <w:sz w:val="28"/>
          <w:szCs w:val="28"/>
          <w:lang w:val="uk-UA"/>
        </w:rPr>
      </w:pPr>
    </w:p>
    <w:p w:rsidR="00145AB7" w:rsidRDefault="00317EAD" w:rsidP="00043161">
      <w:pPr>
        <w:spacing w:after="0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</w:rPr>
        <w:pict>
          <v:shape id="Рисунок 3" o:spid="_x0000_s1039" type="#_x0000_t75" style="position:absolute;margin-left:208.45pt;margin-top:9pt;width:265.5pt;height:149.5pt;z-index:2;visibility:visible" wrapcoords="-155 0 -155 21251 21579 21251 21579 0 -155 0">
            <v:imagedata r:id="rId9" o:title="2"/>
            <w10:wrap type="through"/>
          </v:shape>
        </w:pict>
      </w:r>
      <w:r>
        <w:rPr>
          <w:noProof/>
        </w:rPr>
        <w:pict>
          <v:shape id="Рисунок 2" o:spid="_x0000_s1038" type="#_x0000_t75" style="position:absolute;margin-left:18.3pt;margin-top:6.05pt;width:162pt;height:143pt;z-index:-1;visibility:visible" wrapcoords="-100 0 -100 21487 21600 21487 21600 0 -100 0">
            <v:imagedata r:id="rId10" o:title="1" cropleft="14388f" cropright="9428f"/>
            <w10:wrap type="through"/>
          </v:shape>
        </w:pict>
      </w:r>
    </w:p>
    <w:p w:rsidR="00145AB7" w:rsidRDefault="00145AB7" w:rsidP="00043161">
      <w:pPr>
        <w:spacing w:after="0"/>
        <w:rPr>
          <w:rFonts w:ascii="Times New Roman" w:hAnsi="Times New Roman"/>
          <w:sz w:val="28"/>
          <w:szCs w:val="28"/>
          <w:lang w:val="uk-UA"/>
        </w:rPr>
      </w:pPr>
    </w:p>
    <w:p w:rsidR="00145AB7" w:rsidRDefault="00145AB7" w:rsidP="00043161">
      <w:pPr>
        <w:spacing w:after="0"/>
        <w:rPr>
          <w:rFonts w:ascii="Times New Roman" w:hAnsi="Times New Roman"/>
          <w:sz w:val="28"/>
          <w:szCs w:val="28"/>
          <w:lang w:val="uk-UA"/>
        </w:rPr>
      </w:pPr>
    </w:p>
    <w:p w:rsidR="00145AB7" w:rsidRDefault="00145AB7" w:rsidP="00043161">
      <w:pPr>
        <w:spacing w:after="0"/>
        <w:rPr>
          <w:rFonts w:ascii="Times New Roman" w:hAnsi="Times New Roman"/>
          <w:sz w:val="28"/>
          <w:szCs w:val="28"/>
          <w:lang w:val="uk-UA"/>
        </w:rPr>
      </w:pPr>
    </w:p>
    <w:p w:rsidR="00145AB7" w:rsidRDefault="00145AB7" w:rsidP="00043161">
      <w:pPr>
        <w:spacing w:after="0"/>
        <w:rPr>
          <w:rFonts w:ascii="Times New Roman" w:hAnsi="Times New Roman"/>
          <w:sz w:val="28"/>
          <w:szCs w:val="28"/>
          <w:lang w:val="uk-UA"/>
        </w:rPr>
      </w:pPr>
    </w:p>
    <w:p w:rsidR="00145AB7" w:rsidRDefault="00145AB7" w:rsidP="00043161">
      <w:pPr>
        <w:spacing w:after="0"/>
        <w:rPr>
          <w:rFonts w:ascii="Times New Roman" w:hAnsi="Times New Roman"/>
          <w:sz w:val="28"/>
          <w:szCs w:val="28"/>
          <w:lang w:val="uk-UA"/>
        </w:rPr>
      </w:pPr>
    </w:p>
    <w:p w:rsidR="00145AB7" w:rsidRPr="005074B5" w:rsidRDefault="00145AB7" w:rsidP="00043161">
      <w:pPr>
        <w:spacing w:after="0"/>
        <w:rPr>
          <w:rFonts w:ascii="Times New Roman" w:hAnsi="Times New Roman"/>
          <w:sz w:val="28"/>
          <w:szCs w:val="28"/>
          <w:lang w:val="uk-UA"/>
        </w:rPr>
      </w:pPr>
    </w:p>
    <w:p w:rsidR="00145AB7" w:rsidRDefault="00145AB7" w:rsidP="0052574F">
      <w:pPr>
        <w:ind w:firstLine="709"/>
        <w:rPr>
          <w:rFonts w:ascii="Times New Roman" w:hAnsi="Times New Roman"/>
          <w:sz w:val="28"/>
          <w:szCs w:val="28"/>
          <w:lang w:val="uk-UA"/>
        </w:rPr>
      </w:pPr>
    </w:p>
    <w:p w:rsidR="00145AB7" w:rsidRDefault="00145AB7" w:rsidP="0052574F">
      <w:pPr>
        <w:ind w:firstLine="709"/>
        <w:rPr>
          <w:rFonts w:ascii="Times New Roman" w:hAnsi="Times New Roman"/>
          <w:sz w:val="28"/>
          <w:szCs w:val="28"/>
          <w:lang w:val="uk-UA"/>
        </w:rPr>
      </w:pPr>
    </w:p>
    <w:p w:rsidR="00317EAD" w:rsidRDefault="00317EAD" w:rsidP="0052574F">
      <w:pPr>
        <w:spacing w:after="0"/>
        <w:ind w:firstLine="709"/>
        <w:rPr>
          <w:rFonts w:ascii="Times New Roman" w:hAnsi="Times New Roman"/>
          <w:b/>
          <w:sz w:val="28"/>
          <w:szCs w:val="28"/>
          <w:lang w:val="uk-UA"/>
        </w:rPr>
      </w:pPr>
    </w:p>
    <w:p w:rsidR="00317EAD" w:rsidRDefault="00317EAD" w:rsidP="0052574F">
      <w:pPr>
        <w:spacing w:after="0"/>
        <w:ind w:firstLine="709"/>
        <w:rPr>
          <w:rFonts w:ascii="Times New Roman" w:hAnsi="Times New Roman"/>
          <w:b/>
          <w:sz w:val="28"/>
          <w:szCs w:val="28"/>
          <w:lang w:val="uk-UA"/>
        </w:rPr>
      </w:pPr>
    </w:p>
    <w:p w:rsidR="00317EAD" w:rsidRDefault="00317EAD" w:rsidP="0052574F">
      <w:pPr>
        <w:spacing w:after="0"/>
        <w:ind w:firstLine="709"/>
        <w:rPr>
          <w:rFonts w:ascii="Times New Roman" w:hAnsi="Times New Roman"/>
          <w:b/>
          <w:sz w:val="28"/>
          <w:szCs w:val="28"/>
          <w:lang w:val="uk-UA"/>
        </w:rPr>
      </w:pPr>
    </w:p>
    <w:p w:rsidR="00317EAD" w:rsidRDefault="00317EAD" w:rsidP="0052574F">
      <w:pPr>
        <w:spacing w:after="0"/>
        <w:ind w:firstLine="709"/>
        <w:rPr>
          <w:rFonts w:ascii="Times New Roman" w:hAnsi="Times New Roman"/>
          <w:b/>
          <w:sz w:val="28"/>
          <w:szCs w:val="28"/>
          <w:lang w:val="uk-UA"/>
        </w:rPr>
      </w:pPr>
    </w:p>
    <w:p w:rsidR="00317EAD" w:rsidRDefault="00317EAD" w:rsidP="0052574F">
      <w:pPr>
        <w:spacing w:after="0"/>
        <w:ind w:firstLine="709"/>
        <w:rPr>
          <w:rFonts w:ascii="Times New Roman" w:hAnsi="Times New Roman"/>
          <w:b/>
          <w:sz w:val="28"/>
          <w:szCs w:val="28"/>
          <w:lang w:val="uk-UA"/>
        </w:rPr>
      </w:pPr>
    </w:p>
    <w:p w:rsidR="00F1719F" w:rsidRPr="007C515B" w:rsidRDefault="00F1719F" w:rsidP="0052574F">
      <w:pPr>
        <w:spacing w:after="0"/>
        <w:ind w:firstLine="709"/>
        <w:rPr>
          <w:rFonts w:ascii="Times New Roman" w:hAnsi="Times New Roman"/>
          <w:b/>
          <w:sz w:val="28"/>
          <w:szCs w:val="28"/>
          <w:lang w:val="uk-UA"/>
        </w:rPr>
      </w:pPr>
      <w:r w:rsidRPr="007C515B">
        <w:rPr>
          <w:rFonts w:ascii="Times New Roman" w:hAnsi="Times New Roman"/>
          <w:b/>
          <w:sz w:val="28"/>
          <w:szCs w:val="28"/>
          <w:lang w:val="uk-UA"/>
        </w:rPr>
        <w:lastRenderedPageBreak/>
        <w:t>В основу роботи ГПД в школі покладена наступна нормативно-правова база.</w:t>
      </w:r>
    </w:p>
    <w:p w:rsidR="00F1719F" w:rsidRPr="005074B5" w:rsidRDefault="00F1719F" w:rsidP="0052574F">
      <w:pPr>
        <w:pStyle w:val="a3"/>
        <w:numPr>
          <w:ilvl w:val="0"/>
          <w:numId w:val="2"/>
        </w:numPr>
        <w:spacing w:after="0"/>
        <w:rPr>
          <w:rFonts w:ascii="Times New Roman" w:hAnsi="Times New Roman"/>
          <w:sz w:val="28"/>
          <w:szCs w:val="28"/>
          <w:lang w:val="uk-UA"/>
        </w:rPr>
      </w:pPr>
      <w:r w:rsidRPr="005074B5">
        <w:rPr>
          <w:rFonts w:ascii="Times New Roman" w:hAnsi="Times New Roman"/>
          <w:sz w:val="28"/>
          <w:szCs w:val="28"/>
          <w:lang w:val="uk-UA"/>
        </w:rPr>
        <w:t>Конституція України;</w:t>
      </w:r>
    </w:p>
    <w:p w:rsidR="00F1719F" w:rsidRPr="005074B5" w:rsidRDefault="00F1719F" w:rsidP="0052574F">
      <w:pPr>
        <w:pStyle w:val="a3"/>
        <w:numPr>
          <w:ilvl w:val="0"/>
          <w:numId w:val="2"/>
        </w:numPr>
        <w:spacing w:after="0"/>
        <w:rPr>
          <w:rFonts w:ascii="Times New Roman" w:hAnsi="Times New Roman"/>
          <w:sz w:val="28"/>
          <w:szCs w:val="28"/>
          <w:lang w:val="uk-UA"/>
        </w:rPr>
      </w:pPr>
      <w:r w:rsidRPr="005074B5">
        <w:rPr>
          <w:rFonts w:ascii="Times New Roman" w:hAnsi="Times New Roman"/>
          <w:sz w:val="28"/>
          <w:szCs w:val="28"/>
          <w:lang w:val="uk-UA"/>
        </w:rPr>
        <w:t xml:space="preserve">Закони України </w:t>
      </w:r>
      <w:r w:rsidRPr="005074B5">
        <w:rPr>
          <w:rFonts w:ascii="Times New Roman" w:hAnsi="Times New Roman"/>
          <w:sz w:val="28"/>
          <w:szCs w:val="28"/>
        </w:rPr>
        <w:t>“</w:t>
      </w:r>
      <w:r w:rsidRPr="005074B5">
        <w:rPr>
          <w:rFonts w:ascii="Times New Roman" w:hAnsi="Times New Roman"/>
          <w:sz w:val="28"/>
          <w:szCs w:val="28"/>
          <w:lang w:val="uk-UA"/>
        </w:rPr>
        <w:t>Про освіту</w:t>
      </w:r>
      <w:r w:rsidRPr="005074B5">
        <w:rPr>
          <w:rFonts w:ascii="Times New Roman" w:hAnsi="Times New Roman"/>
          <w:sz w:val="28"/>
          <w:szCs w:val="28"/>
        </w:rPr>
        <w:t>”</w:t>
      </w:r>
      <w:r w:rsidRPr="005074B5">
        <w:rPr>
          <w:rFonts w:ascii="Times New Roman" w:hAnsi="Times New Roman"/>
          <w:sz w:val="28"/>
          <w:szCs w:val="28"/>
          <w:lang w:val="uk-UA"/>
        </w:rPr>
        <w:t xml:space="preserve">, </w:t>
      </w:r>
      <w:r w:rsidRPr="005074B5">
        <w:rPr>
          <w:rFonts w:ascii="Times New Roman" w:hAnsi="Times New Roman"/>
          <w:sz w:val="28"/>
          <w:szCs w:val="28"/>
        </w:rPr>
        <w:t>“</w:t>
      </w:r>
      <w:r w:rsidRPr="005074B5">
        <w:rPr>
          <w:rFonts w:ascii="Times New Roman" w:hAnsi="Times New Roman"/>
          <w:sz w:val="28"/>
          <w:szCs w:val="28"/>
          <w:lang w:val="uk-UA"/>
        </w:rPr>
        <w:t>Про загальну середню освіту</w:t>
      </w:r>
      <w:r w:rsidRPr="005074B5">
        <w:rPr>
          <w:rFonts w:ascii="Times New Roman" w:hAnsi="Times New Roman"/>
          <w:sz w:val="28"/>
          <w:szCs w:val="28"/>
        </w:rPr>
        <w:t>”</w:t>
      </w:r>
      <w:r w:rsidRPr="005074B5">
        <w:rPr>
          <w:rFonts w:ascii="Times New Roman" w:hAnsi="Times New Roman"/>
          <w:sz w:val="28"/>
          <w:szCs w:val="28"/>
          <w:lang w:val="uk-UA"/>
        </w:rPr>
        <w:t xml:space="preserve">, </w:t>
      </w:r>
      <w:r w:rsidRPr="005074B5">
        <w:rPr>
          <w:rFonts w:ascii="Times New Roman" w:hAnsi="Times New Roman"/>
          <w:sz w:val="28"/>
          <w:szCs w:val="28"/>
        </w:rPr>
        <w:t>“</w:t>
      </w:r>
      <w:r w:rsidRPr="005074B5">
        <w:rPr>
          <w:rFonts w:ascii="Times New Roman" w:hAnsi="Times New Roman"/>
          <w:sz w:val="28"/>
          <w:szCs w:val="28"/>
          <w:lang w:val="uk-UA"/>
        </w:rPr>
        <w:t>Про охорону дитинства</w:t>
      </w:r>
      <w:r w:rsidRPr="005074B5">
        <w:rPr>
          <w:rFonts w:ascii="Times New Roman" w:hAnsi="Times New Roman"/>
          <w:sz w:val="28"/>
          <w:szCs w:val="28"/>
        </w:rPr>
        <w:t>”</w:t>
      </w:r>
      <w:r w:rsidRPr="005074B5">
        <w:rPr>
          <w:rFonts w:ascii="Times New Roman" w:hAnsi="Times New Roman"/>
          <w:sz w:val="28"/>
          <w:szCs w:val="28"/>
          <w:lang w:val="uk-UA"/>
        </w:rPr>
        <w:t>;</w:t>
      </w:r>
    </w:p>
    <w:p w:rsidR="00F1719F" w:rsidRPr="005074B5" w:rsidRDefault="00F1719F" w:rsidP="0052574F">
      <w:pPr>
        <w:pStyle w:val="a3"/>
        <w:numPr>
          <w:ilvl w:val="0"/>
          <w:numId w:val="2"/>
        </w:numPr>
        <w:spacing w:after="0"/>
        <w:rPr>
          <w:rFonts w:ascii="Times New Roman" w:hAnsi="Times New Roman"/>
          <w:sz w:val="28"/>
          <w:szCs w:val="28"/>
          <w:lang w:val="uk-UA"/>
        </w:rPr>
      </w:pPr>
      <w:r w:rsidRPr="005074B5">
        <w:rPr>
          <w:rFonts w:ascii="Times New Roman" w:hAnsi="Times New Roman"/>
          <w:sz w:val="28"/>
          <w:szCs w:val="28"/>
          <w:lang w:val="uk-UA"/>
        </w:rPr>
        <w:t>Положення про загальноосвітній заклад, затверджене постановою КМУ від 14.06.2000 №964;</w:t>
      </w:r>
    </w:p>
    <w:p w:rsidR="00F1719F" w:rsidRPr="005074B5" w:rsidRDefault="00F1719F" w:rsidP="0052574F">
      <w:pPr>
        <w:pStyle w:val="a3"/>
        <w:numPr>
          <w:ilvl w:val="0"/>
          <w:numId w:val="2"/>
        </w:numPr>
        <w:spacing w:after="0"/>
        <w:rPr>
          <w:rFonts w:ascii="Times New Roman" w:hAnsi="Times New Roman"/>
          <w:sz w:val="28"/>
          <w:szCs w:val="28"/>
          <w:lang w:val="uk-UA"/>
        </w:rPr>
      </w:pPr>
      <w:r w:rsidRPr="005074B5">
        <w:rPr>
          <w:rFonts w:ascii="Times New Roman" w:hAnsi="Times New Roman"/>
          <w:sz w:val="28"/>
          <w:szCs w:val="28"/>
          <w:lang w:val="uk-UA"/>
        </w:rPr>
        <w:t>Положення про групу продовженого дня загальноосвітнього навчального закладу, затверджено постановою КМУ від 05.10.2009 №1112;</w:t>
      </w:r>
    </w:p>
    <w:p w:rsidR="00F1719F" w:rsidRPr="005074B5" w:rsidRDefault="00F1719F" w:rsidP="0052574F">
      <w:pPr>
        <w:pStyle w:val="a3"/>
        <w:numPr>
          <w:ilvl w:val="0"/>
          <w:numId w:val="2"/>
        </w:numPr>
        <w:spacing w:after="0"/>
        <w:rPr>
          <w:rFonts w:ascii="Times New Roman" w:hAnsi="Times New Roman"/>
          <w:sz w:val="28"/>
          <w:szCs w:val="28"/>
          <w:lang w:val="uk-UA"/>
        </w:rPr>
      </w:pPr>
      <w:r w:rsidRPr="005074B5">
        <w:rPr>
          <w:rFonts w:ascii="Times New Roman" w:hAnsi="Times New Roman"/>
          <w:sz w:val="28"/>
          <w:szCs w:val="28"/>
          <w:lang w:val="uk-UA"/>
        </w:rPr>
        <w:t>Державні санітарні правила і норми влаштування, утримання загальноосвітніх навчальних закладів та організації навчально-виховного процесу (</w:t>
      </w:r>
      <w:proofErr w:type="spellStart"/>
      <w:r w:rsidRPr="005074B5">
        <w:rPr>
          <w:rFonts w:ascii="Times New Roman" w:hAnsi="Times New Roman"/>
          <w:sz w:val="28"/>
          <w:szCs w:val="28"/>
          <w:lang w:val="uk-UA"/>
        </w:rPr>
        <w:t>ДСаПіН</w:t>
      </w:r>
      <w:proofErr w:type="spellEnd"/>
      <w:r w:rsidRPr="005074B5">
        <w:rPr>
          <w:rFonts w:ascii="Times New Roman" w:hAnsi="Times New Roman"/>
          <w:sz w:val="28"/>
          <w:szCs w:val="28"/>
          <w:lang w:val="uk-UA"/>
        </w:rPr>
        <w:t xml:space="preserve"> 5.2.008-01), затверджені постановою Головного державного санітарного лікаря України від 14.08.2003 №63;</w:t>
      </w:r>
    </w:p>
    <w:p w:rsidR="00F1719F" w:rsidRPr="005074B5" w:rsidRDefault="00F1719F" w:rsidP="0052574F">
      <w:pPr>
        <w:pStyle w:val="a3"/>
        <w:numPr>
          <w:ilvl w:val="0"/>
          <w:numId w:val="2"/>
        </w:numPr>
        <w:spacing w:after="0"/>
        <w:rPr>
          <w:rFonts w:ascii="Times New Roman" w:hAnsi="Times New Roman"/>
          <w:sz w:val="28"/>
          <w:szCs w:val="28"/>
          <w:lang w:val="uk-UA"/>
        </w:rPr>
      </w:pPr>
      <w:r w:rsidRPr="005074B5">
        <w:rPr>
          <w:rFonts w:ascii="Times New Roman" w:hAnsi="Times New Roman"/>
          <w:sz w:val="28"/>
          <w:szCs w:val="28"/>
          <w:lang w:val="uk-UA"/>
        </w:rPr>
        <w:t>Наказ МОН України від 20.02.2002 №128 “Про затвердження Нормативів наповнюваності груп дошкільних навчальних закладів компенсую чого типу, класів спеціальних ЗОШ, груп продовженого дня і виховних груп загальноосвітніх навчальних закладів”;</w:t>
      </w:r>
    </w:p>
    <w:p w:rsidR="00F1719F" w:rsidRPr="005074B5" w:rsidRDefault="00F1719F" w:rsidP="0052574F">
      <w:pPr>
        <w:pStyle w:val="a3"/>
        <w:numPr>
          <w:ilvl w:val="0"/>
          <w:numId w:val="2"/>
        </w:numPr>
        <w:spacing w:after="0"/>
        <w:rPr>
          <w:rFonts w:ascii="Times New Roman" w:hAnsi="Times New Roman"/>
          <w:sz w:val="28"/>
          <w:szCs w:val="28"/>
          <w:lang w:val="uk-UA"/>
        </w:rPr>
      </w:pPr>
      <w:r w:rsidRPr="005074B5">
        <w:rPr>
          <w:rFonts w:ascii="Times New Roman" w:hAnsi="Times New Roman"/>
          <w:sz w:val="28"/>
          <w:szCs w:val="28"/>
          <w:lang w:val="uk-UA"/>
        </w:rPr>
        <w:t xml:space="preserve">Лист МОН від 22.10.2008 №1/9-685 </w:t>
      </w:r>
      <w:r w:rsidRPr="005074B5">
        <w:rPr>
          <w:rFonts w:ascii="Times New Roman" w:hAnsi="Times New Roman"/>
          <w:sz w:val="28"/>
          <w:szCs w:val="28"/>
        </w:rPr>
        <w:t>“</w:t>
      </w:r>
      <w:r w:rsidRPr="005074B5">
        <w:rPr>
          <w:rFonts w:ascii="Times New Roman" w:hAnsi="Times New Roman"/>
          <w:sz w:val="28"/>
          <w:szCs w:val="28"/>
          <w:lang w:val="uk-UA"/>
        </w:rPr>
        <w:t>Щодо неприпустимості зменшення кількості груп продовженого дня</w:t>
      </w:r>
      <w:r w:rsidRPr="005074B5">
        <w:rPr>
          <w:rFonts w:ascii="Times New Roman" w:hAnsi="Times New Roman"/>
          <w:sz w:val="28"/>
          <w:szCs w:val="28"/>
        </w:rPr>
        <w:t>”</w:t>
      </w:r>
      <w:r w:rsidRPr="005074B5">
        <w:rPr>
          <w:rFonts w:ascii="Times New Roman" w:hAnsi="Times New Roman"/>
          <w:sz w:val="28"/>
          <w:szCs w:val="28"/>
          <w:lang w:val="uk-UA"/>
        </w:rPr>
        <w:t>;</w:t>
      </w:r>
    </w:p>
    <w:p w:rsidR="00F1719F" w:rsidRPr="005074B5" w:rsidRDefault="00F1719F" w:rsidP="0052574F">
      <w:pPr>
        <w:pStyle w:val="a3"/>
        <w:numPr>
          <w:ilvl w:val="0"/>
          <w:numId w:val="2"/>
        </w:numPr>
        <w:spacing w:after="0"/>
        <w:rPr>
          <w:rFonts w:ascii="Times New Roman" w:hAnsi="Times New Roman"/>
          <w:sz w:val="28"/>
          <w:szCs w:val="28"/>
          <w:lang w:val="uk-UA"/>
        </w:rPr>
      </w:pPr>
      <w:r w:rsidRPr="005074B5">
        <w:rPr>
          <w:rFonts w:ascii="Times New Roman" w:hAnsi="Times New Roman"/>
          <w:sz w:val="28"/>
          <w:szCs w:val="28"/>
          <w:lang w:val="uk-UA"/>
        </w:rPr>
        <w:t>Лист МОН від 19.06.2001 №1/9-234 “Методичні рекомендації з питань порядку формування штатів загальноосвітніх навчальних закладів” щодо штатного розпису ЗНЗ та введення посади “вихователь груп продовженого дня”;</w:t>
      </w:r>
    </w:p>
    <w:p w:rsidR="00F1719F" w:rsidRPr="005074B5" w:rsidRDefault="00F1719F" w:rsidP="0052574F">
      <w:pPr>
        <w:pStyle w:val="a3"/>
        <w:numPr>
          <w:ilvl w:val="0"/>
          <w:numId w:val="2"/>
        </w:numPr>
        <w:spacing w:after="0"/>
        <w:rPr>
          <w:rFonts w:ascii="Times New Roman" w:hAnsi="Times New Roman"/>
          <w:sz w:val="28"/>
          <w:szCs w:val="28"/>
          <w:lang w:val="uk-UA"/>
        </w:rPr>
      </w:pPr>
      <w:r w:rsidRPr="005074B5">
        <w:rPr>
          <w:rFonts w:ascii="Times New Roman" w:hAnsi="Times New Roman"/>
          <w:sz w:val="28"/>
          <w:szCs w:val="28"/>
          <w:lang w:val="uk-UA"/>
        </w:rPr>
        <w:t>Посадова інструкція та обов’язки вихователя ГПД;</w:t>
      </w:r>
    </w:p>
    <w:p w:rsidR="00F1719F" w:rsidRPr="005074B5" w:rsidRDefault="00F1719F" w:rsidP="0052574F">
      <w:pPr>
        <w:pStyle w:val="a3"/>
        <w:numPr>
          <w:ilvl w:val="0"/>
          <w:numId w:val="2"/>
        </w:numPr>
        <w:spacing w:after="0"/>
        <w:rPr>
          <w:rFonts w:ascii="Times New Roman" w:hAnsi="Times New Roman"/>
          <w:sz w:val="28"/>
          <w:szCs w:val="28"/>
          <w:lang w:val="uk-UA"/>
        </w:rPr>
      </w:pPr>
      <w:r w:rsidRPr="005074B5">
        <w:rPr>
          <w:rFonts w:ascii="Times New Roman" w:hAnsi="Times New Roman"/>
          <w:sz w:val="28"/>
          <w:szCs w:val="28"/>
          <w:lang w:val="uk-UA"/>
        </w:rPr>
        <w:t>Навчально-виховний план роботи вихователя ГПД (річний, семестровий);</w:t>
      </w:r>
    </w:p>
    <w:p w:rsidR="00F1719F" w:rsidRPr="005074B5" w:rsidRDefault="00F1719F" w:rsidP="007B31FB">
      <w:pPr>
        <w:pStyle w:val="a3"/>
        <w:numPr>
          <w:ilvl w:val="0"/>
          <w:numId w:val="2"/>
        </w:numPr>
        <w:rPr>
          <w:rFonts w:ascii="Times New Roman" w:hAnsi="Times New Roman"/>
          <w:sz w:val="28"/>
          <w:szCs w:val="28"/>
          <w:lang w:val="uk-UA"/>
        </w:rPr>
      </w:pPr>
      <w:r w:rsidRPr="005074B5">
        <w:rPr>
          <w:rFonts w:ascii="Times New Roman" w:hAnsi="Times New Roman"/>
          <w:sz w:val="28"/>
          <w:szCs w:val="28"/>
          <w:lang w:val="uk-UA"/>
        </w:rPr>
        <w:t>Щоденний план вихователя.</w:t>
      </w:r>
    </w:p>
    <w:p w:rsidR="00F1719F" w:rsidRPr="005074B5" w:rsidRDefault="00F1719F" w:rsidP="007B31FB">
      <w:pPr>
        <w:rPr>
          <w:rFonts w:ascii="Times New Roman" w:hAnsi="Times New Roman"/>
          <w:sz w:val="28"/>
          <w:szCs w:val="28"/>
          <w:lang w:val="uk-UA"/>
        </w:rPr>
      </w:pPr>
      <w:r w:rsidRPr="005074B5">
        <w:rPr>
          <w:rFonts w:ascii="Times New Roman" w:hAnsi="Times New Roman"/>
          <w:sz w:val="28"/>
          <w:szCs w:val="28"/>
          <w:lang w:val="uk-UA"/>
        </w:rPr>
        <w:t>Відповідно до наказу МОН України “Про затвердження Інструкції з ведення ділової документації у загальноосвітніх навчальних закладах І-ІІІ ступенів” єдиним документом у плануванні роботи є річний план.</w:t>
      </w:r>
    </w:p>
    <w:p w:rsidR="00F1719F" w:rsidRPr="007C515B" w:rsidRDefault="00F1719F" w:rsidP="007B31FB">
      <w:pPr>
        <w:spacing w:after="0"/>
        <w:rPr>
          <w:rFonts w:ascii="Times New Roman" w:hAnsi="Times New Roman"/>
          <w:b/>
          <w:sz w:val="28"/>
          <w:szCs w:val="28"/>
          <w:lang w:val="uk-UA"/>
        </w:rPr>
      </w:pPr>
      <w:r w:rsidRPr="005074B5">
        <w:rPr>
          <w:rFonts w:ascii="Times New Roman" w:hAnsi="Times New Roman"/>
          <w:sz w:val="28"/>
          <w:szCs w:val="28"/>
          <w:lang w:val="uk-UA"/>
        </w:rPr>
        <w:tab/>
      </w:r>
      <w:r w:rsidRPr="007C515B">
        <w:rPr>
          <w:rFonts w:ascii="Times New Roman" w:hAnsi="Times New Roman"/>
          <w:b/>
          <w:sz w:val="28"/>
          <w:szCs w:val="28"/>
          <w:lang w:val="uk-UA"/>
        </w:rPr>
        <w:t>Перспективний план виховної роботи вихователя ГПД передбачає:</w:t>
      </w:r>
    </w:p>
    <w:p w:rsidR="00F1719F" w:rsidRPr="005074B5" w:rsidRDefault="00F1719F" w:rsidP="007B31FB">
      <w:pPr>
        <w:pStyle w:val="a3"/>
        <w:numPr>
          <w:ilvl w:val="0"/>
          <w:numId w:val="2"/>
        </w:numPr>
        <w:spacing w:after="0"/>
        <w:rPr>
          <w:rFonts w:ascii="Times New Roman" w:hAnsi="Times New Roman"/>
          <w:sz w:val="28"/>
          <w:szCs w:val="28"/>
          <w:lang w:val="uk-UA"/>
        </w:rPr>
      </w:pPr>
      <w:r w:rsidRPr="005074B5">
        <w:rPr>
          <w:rFonts w:ascii="Times New Roman" w:hAnsi="Times New Roman"/>
          <w:sz w:val="28"/>
          <w:szCs w:val="28"/>
          <w:lang w:val="uk-UA"/>
        </w:rPr>
        <w:t>Концентрацію знань, умінь і практичних навичок вихователя у виборі засобів виховної роботи;</w:t>
      </w:r>
    </w:p>
    <w:p w:rsidR="00F1719F" w:rsidRPr="005074B5" w:rsidRDefault="00F1719F" w:rsidP="007B31FB">
      <w:pPr>
        <w:pStyle w:val="a3"/>
        <w:numPr>
          <w:ilvl w:val="0"/>
          <w:numId w:val="2"/>
        </w:numPr>
        <w:spacing w:after="0"/>
        <w:rPr>
          <w:rFonts w:ascii="Times New Roman" w:hAnsi="Times New Roman"/>
          <w:sz w:val="28"/>
          <w:szCs w:val="28"/>
          <w:lang w:val="uk-UA"/>
        </w:rPr>
      </w:pPr>
      <w:r w:rsidRPr="005074B5">
        <w:rPr>
          <w:rFonts w:ascii="Times New Roman" w:hAnsi="Times New Roman"/>
          <w:sz w:val="28"/>
          <w:szCs w:val="28"/>
          <w:lang w:val="uk-UA"/>
        </w:rPr>
        <w:t>Можливість здійснення адміністрацією школи всебічного контролю за виконанням вихователями своїх обов’язків;</w:t>
      </w:r>
    </w:p>
    <w:p w:rsidR="00F1719F" w:rsidRPr="005074B5" w:rsidRDefault="00F1719F" w:rsidP="007B31FB">
      <w:pPr>
        <w:pStyle w:val="a3"/>
        <w:numPr>
          <w:ilvl w:val="0"/>
          <w:numId w:val="2"/>
        </w:numPr>
        <w:rPr>
          <w:rFonts w:ascii="Times New Roman" w:hAnsi="Times New Roman"/>
          <w:sz w:val="28"/>
          <w:szCs w:val="28"/>
          <w:lang w:val="uk-UA"/>
        </w:rPr>
      </w:pPr>
      <w:r w:rsidRPr="005074B5">
        <w:rPr>
          <w:rFonts w:ascii="Times New Roman" w:hAnsi="Times New Roman"/>
          <w:sz w:val="28"/>
          <w:szCs w:val="28"/>
          <w:lang w:val="uk-UA"/>
        </w:rPr>
        <w:t>Планування та організацію різних видів виховної роботи, спрямованих на колектив та особистість учня.</w:t>
      </w:r>
    </w:p>
    <w:p w:rsidR="00F1719F" w:rsidRDefault="00F1719F" w:rsidP="00234BCC">
      <w:pPr>
        <w:pStyle w:val="a3"/>
        <w:spacing w:after="240"/>
        <w:rPr>
          <w:rFonts w:ascii="Times New Roman" w:hAnsi="Times New Roman"/>
          <w:sz w:val="28"/>
          <w:szCs w:val="28"/>
          <w:lang w:val="uk-UA"/>
        </w:rPr>
      </w:pPr>
    </w:p>
    <w:p w:rsidR="00317EAD" w:rsidRDefault="00317EAD" w:rsidP="00234BCC">
      <w:pPr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:rsidR="00317EAD" w:rsidRDefault="00317EAD" w:rsidP="00234BCC">
      <w:pPr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:rsidR="00F1719F" w:rsidRPr="00234BCC" w:rsidRDefault="00F1719F" w:rsidP="00234BCC">
      <w:pPr>
        <w:jc w:val="center"/>
        <w:rPr>
          <w:rFonts w:ascii="Times New Roman" w:hAnsi="Times New Roman"/>
          <w:b/>
          <w:sz w:val="28"/>
          <w:szCs w:val="28"/>
          <w:lang w:val="uk-UA"/>
        </w:rPr>
      </w:pPr>
      <w:r w:rsidRPr="00234BCC">
        <w:rPr>
          <w:rFonts w:ascii="Times New Roman" w:hAnsi="Times New Roman"/>
          <w:b/>
          <w:sz w:val="28"/>
          <w:szCs w:val="28"/>
          <w:lang w:val="uk-UA"/>
        </w:rPr>
        <w:lastRenderedPageBreak/>
        <w:t>Режим групи подовженого дня для перших класів</w:t>
      </w:r>
    </w:p>
    <w:tbl>
      <w:tblPr>
        <w:tblW w:w="961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537"/>
        <w:gridCol w:w="1993"/>
        <w:gridCol w:w="7086"/>
      </w:tblGrid>
      <w:tr w:rsidR="00F1719F" w:rsidRPr="00234BCC" w:rsidTr="00FF48FE">
        <w:trPr>
          <w:trHeight w:val="521"/>
        </w:trPr>
        <w:tc>
          <w:tcPr>
            <w:tcW w:w="537" w:type="dxa"/>
          </w:tcPr>
          <w:p w:rsidR="00F1719F" w:rsidRPr="00234BCC" w:rsidRDefault="00F1719F" w:rsidP="00FF48F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234BCC">
              <w:rPr>
                <w:rFonts w:ascii="Times New Roman" w:hAnsi="Times New Roman"/>
                <w:sz w:val="28"/>
                <w:szCs w:val="28"/>
                <w:lang w:val="uk-UA"/>
              </w:rPr>
              <w:t>№</w:t>
            </w:r>
          </w:p>
        </w:tc>
        <w:tc>
          <w:tcPr>
            <w:tcW w:w="1993" w:type="dxa"/>
          </w:tcPr>
          <w:p w:rsidR="00F1719F" w:rsidRPr="00234BCC" w:rsidRDefault="00F1719F" w:rsidP="00FF48F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234BCC">
              <w:rPr>
                <w:rFonts w:ascii="Times New Roman" w:hAnsi="Times New Roman"/>
                <w:sz w:val="28"/>
                <w:szCs w:val="28"/>
                <w:lang w:val="uk-UA"/>
              </w:rPr>
              <w:t>Час проведення</w:t>
            </w:r>
          </w:p>
        </w:tc>
        <w:tc>
          <w:tcPr>
            <w:tcW w:w="7086" w:type="dxa"/>
          </w:tcPr>
          <w:p w:rsidR="00F1719F" w:rsidRPr="00234BCC" w:rsidRDefault="00F1719F" w:rsidP="00FF48F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234BCC">
              <w:rPr>
                <w:rFonts w:ascii="Times New Roman" w:hAnsi="Times New Roman"/>
                <w:sz w:val="28"/>
                <w:szCs w:val="28"/>
                <w:lang w:val="uk-UA"/>
              </w:rPr>
              <w:t>Зміст роботи</w:t>
            </w:r>
          </w:p>
        </w:tc>
      </w:tr>
      <w:tr w:rsidR="00F1719F" w:rsidRPr="00234BCC" w:rsidTr="00FF48FE">
        <w:trPr>
          <w:trHeight w:val="582"/>
        </w:trPr>
        <w:tc>
          <w:tcPr>
            <w:tcW w:w="537" w:type="dxa"/>
          </w:tcPr>
          <w:p w:rsidR="00F1719F" w:rsidRPr="00234BCC" w:rsidRDefault="00F1719F" w:rsidP="00FF48F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234BCC">
              <w:rPr>
                <w:rFonts w:ascii="Times New Roman" w:hAnsi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1993" w:type="dxa"/>
          </w:tcPr>
          <w:p w:rsidR="00F1719F" w:rsidRPr="00234BCC" w:rsidRDefault="00F1719F" w:rsidP="00FF48F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234BCC">
              <w:rPr>
                <w:rFonts w:ascii="Times New Roman" w:hAnsi="Times New Roman"/>
                <w:b/>
                <w:sz w:val="28"/>
                <w:szCs w:val="28"/>
              </w:rPr>
              <w:t>12.</w:t>
            </w:r>
            <w:r w:rsidRPr="00234BCC">
              <w:rPr>
                <w:rFonts w:ascii="Times New Roman" w:hAnsi="Times New Roman"/>
                <w:b/>
                <w:sz w:val="28"/>
                <w:szCs w:val="28"/>
                <w:vertAlign w:val="superscript"/>
              </w:rPr>
              <w:t>20</w:t>
            </w:r>
            <w:r w:rsidRPr="00234BCC">
              <w:rPr>
                <w:rFonts w:ascii="Times New Roman" w:hAnsi="Times New Roman"/>
                <w:b/>
                <w:sz w:val="28"/>
                <w:szCs w:val="28"/>
              </w:rPr>
              <w:t xml:space="preserve"> – 12.</w:t>
            </w:r>
            <w:r w:rsidRPr="00234BCC">
              <w:rPr>
                <w:rFonts w:ascii="Times New Roman" w:hAnsi="Times New Roman"/>
                <w:b/>
                <w:sz w:val="28"/>
                <w:szCs w:val="28"/>
                <w:vertAlign w:val="superscript"/>
              </w:rPr>
              <w:t>30</w:t>
            </w:r>
          </w:p>
        </w:tc>
        <w:tc>
          <w:tcPr>
            <w:tcW w:w="7086" w:type="dxa"/>
          </w:tcPr>
          <w:p w:rsidR="00F1719F" w:rsidRPr="00234BCC" w:rsidRDefault="00F1719F" w:rsidP="00FF48F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234BCC">
              <w:rPr>
                <w:rFonts w:ascii="Times New Roman" w:hAnsi="Times New Roman"/>
                <w:sz w:val="28"/>
                <w:szCs w:val="28"/>
                <w:lang w:val="uk-UA"/>
              </w:rPr>
              <w:t>Прийом та організація учнів в ГПД.</w:t>
            </w:r>
          </w:p>
          <w:p w:rsidR="00F1719F" w:rsidRPr="00234BCC" w:rsidRDefault="00F1719F" w:rsidP="00FF48F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proofErr w:type="spellStart"/>
            <w:r w:rsidRPr="00234BCC">
              <w:rPr>
                <w:rFonts w:ascii="Times New Roman" w:hAnsi="Times New Roman"/>
                <w:sz w:val="28"/>
                <w:szCs w:val="28"/>
                <w:lang w:val="uk-UA"/>
              </w:rPr>
              <w:t>Взаємов’язок</w:t>
            </w:r>
            <w:proofErr w:type="spellEnd"/>
            <w:r w:rsidRPr="00234BCC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з класоводами.</w:t>
            </w:r>
          </w:p>
          <w:p w:rsidR="00F1719F" w:rsidRPr="00234BCC" w:rsidRDefault="00F1719F" w:rsidP="00FF48F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</w:tc>
      </w:tr>
      <w:tr w:rsidR="00F1719F" w:rsidRPr="00234BCC" w:rsidTr="00FF48FE">
        <w:trPr>
          <w:trHeight w:val="551"/>
        </w:trPr>
        <w:tc>
          <w:tcPr>
            <w:tcW w:w="537" w:type="dxa"/>
          </w:tcPr>
          <w:p w:rsidR="00F1719F" w:rsidRPr="00234BCC" w:rsidRDefault="00F1719F" w:rsidP="00FF48F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234BCC">
              <w:rPr>
                <w:rFonts w:ascii="Times New Roman" w:hAnsi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1993" w:type="dxa"/>
          </w:tcPr>
          <w:p w:rsidR="00F1719F" w:rsidRPr="00234BCC" w:rsidRDefault="00F1719F" w:rsidP="00FF48F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234BCC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12.30-13.30</w:t>
            </w:r>
          </w:p>
        </w:tc>
        <w:tc>
          <w:tcPr>
            <w:tcW w:w="7086" w:type="dxa"/>
          </w:tcPr>
          <w:p w:rsidR="00F1719F" w:rsidRPr="00234BCC" w:rsidRDefault="00F1719F" w:rsidP="00FF48F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234BCC">
              <w:rPr>
                <w:rFonts w:ascii="Times New Roman" w:hAnsi="Times New Roman"/>
                <w:sz w:val="28"/>
                <w:szCs w:val="28"/>
                <w:lang w:val="uk-UA"/>
              </w:rPr>
              <w:t>Прогулянка, рухливі ігри, спортивна година (на свіжому повітрі).</w:t>
            </w:r>
          </w:p>
          <w:p w:rsidR="00F1719F" w:rsidRPr="00234BCC" w:rsidRDefault="00F1719F" w:rsidP="00FF48F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</w:tc>
      </w:tr>
      <w:tr w:rsidR="00F1719F" w:rsidRPr="00234BCC" w:rsidTr="00FF48FE">
        <w:trPr>
          <w:trHeight w:val="551"/>
        </w:trPr>
        <w:tc>
          <w:tcPr>
            <w:tcW w:w="537" w:type="dxa"/>
          </w:tcPr>
          <w:p w:rsidR="00F1719F" w:rsidRPr="00234BCC" w:rsidRDefault="00F1719F" w:rsidP="00FF48F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234BCC">
              <w:rPr>
                <w:rFonts w:ascii="Times New Roman" w:hAnsi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1993" w:type="dxa"/>
          </w:tcPr>
          <w:p w:rsidR="00F1719F" w:rsidRPr="00234BCC" w:rsidRDefault="00F1719F" w:rsidP="00FF48F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234BCC">
              <w:rPr>
                <w:rFonts w:ascii="Times New Roman" w:hAnsi="Times New Roman"/>
                <w:b/>
                <w:sz w:val="28"/>
                <w:szCs w:val="28"/>
              </w:rPr>
              <w:t>13</w:t>
            </w:r>
            <w:r w:rsidRPr="00234BCC">
              <w:rPr>
                <w:rFonts w:ascii="Times New Roman" w:hAnsi="Times New Roman"/>
                <w:b/>
                <w:sz w:val="28"/>
                <w:szCs w:val="28"/>
                <w:vertAlign w:val="superscript"/>
              </w:rPr>
              <w:t>30</w:t>
            </w:r>
            <w:r w:rsidRPr="00234BCC">
              <w:rPr>
                <w:rFonts w:ascii="Times New Roman" w:hAnsi="Times New Roman"/>
                <w:b/>
                <w:sz w:val="28"/>
                <w:szCs w:val="28"/>
              </w:rPr>
              <w:t xml:space="preserve"> – 14</w:t>
            </w:r>
            <w:r w:rsidRPr="00234BCC">
              <w:rPr>
                <w:rFonts w:ascii="Times New Roman" w:hAnsi="Times New Roman"/>
                <w:b/>
                <w:sz w:val="28"/>
                <w:szCs w:val="28"/>
                <w:vertAlign w:val="superscript"/>
              </w:rPr>
              <w:t>00</w:t>
            </w:r>
          </w:p>
        </w:tc>
        <w:tc>
          <w:tcPr>
            <w:tcW w:w="7086" w:type="dxa"/>
          </w:tcPr>
          <w:p w:rsidR="00F1719F" w:rsidRPr="00234BCC" w:rsidRDefault="00F1719F" w:rsidP="00FF48F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234BCC">
              <w:rPr>
                <w:rFonts w:ascii="Times New Roman" w:hAnsi="Times New Roman"/>
                <w:sz w:val="28"/>
                <w:szCs w:val="28"/>
                <w:lang w:val="uk-UA"/>
              </w:rPr>
              <w:t>Підготовка до обіду.</w:t>
            </w:r>
          </w:p>
          <w:p w:rsidR="00F1719F" w:rsidRPr="00234BCC" w:rsidRDefault="00F1719F" w:rsidP="00FF48F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234BCC">
              <w:rPr>
                <w:rFonts w:ascii="Times New Roman" w:hAnsi="Times New Roman"/>
                <w:sz w:val="28"/>
                <w:szCs w:val="28"/>
                <w:lang w:val="uk-UA"/>
              </w:rPr>
              <w:t>Обід. Бесіди про культуру поведінки за столом.</w:t>
            </w:r>
          </w:p>
          <w:p w:rsidR="00F1719F" w:rsidRPr="00234BCC" w:rsidRDefault="00F1719F" w:rsidP="00FF48F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</w:tc>
      </w:tr>
      <w:tr w:rsidR="00F1719F" w:rsidRPr="00234BCC" w:rsidTr="00FF48FE">
        <w:trPr>
          <w:trHeight w:val="582"/>
        </w:trPr>
        <w:tc>
          <w:tcPr>
            <w:tcW w:w="537" w:type="dxa"/>
          </w:tcPr>
          <w:p w:rsidR="00F1719F" w:rsidRPr="00234BCC" w:rsidRDefault="00F1719F" w:rsidP="00FF48F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234BCC">
              <w:rPr>
                <w:rFonts w:ascii="Times New Roman" w:hAnsi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1993" w:type="dxa"/>
          </w:tcPr>
          <w:p w:rsidR="00F1719F" w:rsidRPr="00234BCC" w:rsidRDefault="00F1719F" w:rsidP="00FF48F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234BCC">
              <w:rPr>
                <w:rFonts w:ascii="Times New Roman" w:hAnsi="Times New Roman"/>
                <w:b/>
                <w:sz w:val="28"/>
                <w:szCs w:val="28"/>
              </w:rPr>
              <w:t>14</w:t>
            </w:r>
            <w:r w:rsidRPr="00234BCC">
              <w:rPr>
                <w:rFonts w:ascii="Times New Roman" w:hAnsi="Times New Roman"/>
                <w:b/>
                <w:sz w:val="28"/>
                <w:szCs w:val="28"/>
                <w:vertAlign w:val="superscript"/>
              </w:rPr>
              <w:t>00</w:t>
            </w:r>
            <w:r w:rsidRPr="00234BCC">
              <w:rPr>
                <w:rFonts w:ascii="Times New Roman" w:hAnsi="Times New Roman"/>
                <w:b/>
                <w:sz w:val="28"/>
                <w:szCs w:val="28"/>
              </w:rPr>
              <w:t xml:space="preserve"> – 15</w:t>
            </w:r>
            <w:r w:rsidRPr="00234BCC">
              <w:rPr>
                <w:rFonts w:ascii="Times New Roman" w:hAnsi="Times New Roman"/>
                <w:b/>
                <w:sz w:val="28"/>
                <w:szCs w:val="28"/>
                <w:vertAlign w:val="superscript"/>
              </w:rPr>
              <w:t>30</w:t>
            </w:r>
          </w:p>
        </w:tc>
        <w:tc>
          <w:tcPr>
            <w:tcW w:w="7086" w:type="dxa"/>
          </w:tcPr>
          <w:p w:rsidR="00F1719F" w:rsidRPr="00234BCC" w:rsidRDefault="00F1719F" w:rsidP="00FF48F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234BCC">
              <w:rPr>
                <w:rFonts w:ascii="Times New Roman" w:hAnsi="Times New Roman"/>
                <w:sz w:val="28"/>
                <w:szCs w:val="28"/>
                <w:lang w:val="uk-UA"/>
              </w:rPr>
              <w:t>Денний відпочинок (сон).</w:t>
            </w:r>
          </w:p>
        </w:tc>
      </w:tr>
      <w:tr w:rsidR="00F1719F" w:rsidRPr="00234BCC" w:rsidTr="00FF48FE">
        <w:trPr>
          <w:trHeight w:val="551"/>
        </w:trPr>
        <w:tc>
          <w:tcPr>
            <w:tcW w:w="537" w:type="dxa"/>
          </w:tcPr>
          <w:p w:rsidR="00F1719F" w:rsidRPr="00234BCC" w:rsidRDefault="00F1719F" w:rsidP="00FF48F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234BCC">
              <w:rPr>
                <w:rFonts w:ascii="Times New Roman" w:hAnsi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1993" w:type="dxa"/>
          </w:tcPr>
          <w:p w:rsidR="00F1719F" w:rsidRPr="00234BCC" w:rsidRDefault="00F1719F" w:rsidP="00FF48F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234BCC">
              <w:rPr>
                <w:rFonts w:ascii="Times New Roman" w:hAnsi="Times New Roman"/>
                <w:b/>
                <w:sz w:val="28"/>
                <w:szCs w:val="28"/>
              </w:rPr>
              <w:t>15</w:t>
            </w:r>
            <w:r w:rsidRPr="00234BCC">
              <w:rPr>
                <w:rFonts w:ascii="Times New Roman" w:hAnsi="Times New Roman"/>
                <w:b/>
                <w:sz w:val="28"/>
                <w:szCs w:val="28"/>
                <w:vertAlign w:val="superscript"/>
              </w:rPr>
              <w:t>30</w:t>
            </w:r>
            <w:r w:rsidRPr="00234BCC">
              <w:rPr>
                <w:rFonts w:ascii="Times New Roman" w:hAnsi="Times New Roman"/>
                <w:b/>
                <w:sz w:val="28"/>
                <w:szCs w:val="28"/>
              </w:rPr>
              <w:t xml:space="preserve"> – 15</w:t>
            </w:r>
            <w:r w:rsidRPr="00234BCC">
              <w:rPr>
                <w:rFonts w:ascii="Times New Roman" w:hAnsi="Times New Roman"/>
                <w:b/>
                <w:sz w:val="28"/>
                <w:szCs w:val="28"/>
                <w:vertAlign w:val="superscript"/>
              </w:rPr>
              <w:t>45</w:t>
            </w:r>
          </w:p>
        </w:tc>
        <w:tc>
          <w:tcPr>
            <w:tcW w:w="7086" w:type="dxa"/>
          </w:tcPr>
          <w:p w:rsidR="00F1719F" w:rsidRPr="00234BCC" w:rsidRDefault="00F1719F" w:rsidP="00FF48F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234BCC">
              <w:rPr>
                <w:rFonts w:ascii="Times New Roman" w:hAnsi="Times New Roman"/>
                <w:sz w:val="28"/>
                <w:szCs w:val="28"/>
                <w:lang w:val="uk-UA"/>
              </w:rPr>
              <w:t>Пробудження, туалет, прибирання ліжка. Гігієнічна гімнастика.</w:t>
            </w:r>
          </w:p>
          <w:p w:rsidR="00F1719F" w:rsidRPr="00234BCC" w:rsidRDefault="00F1719F" w:rsidP="00FF48F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</w:tc>
      </w:tr>
      <w:tr w:rsidR="00F1719F" w:rsidRPr="00234BCC" w:rsidTr="00FF48FE">
        <w:trPr>
          <w:trHeight w:val="582"/>
        </w:trPr>
        <w:tc>
          <w:tcPr>
            <w:tcW w:w="537" w:type="dxa"/>
          </w:tcPr>
          <w:p w:rsidR="00F1719F" w:rsidRPr="00234BCC" w:rsidRDefault="00F1719F" w:rsidP="00FF48F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234BCC">
              <w:rPr>
                <w:rFonts w:ascii="Times New Roman" w:hAnsi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1993" w:type="dxa"/>
          </w:tcPr>
          <w:p w:rsidR="00F1719F" w:rsidRPr="00234BCC" w:rsidRDefault="00F1719F" w:rsidP="00FF48F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234BCC">
              <w:rPr>
                <w:rFonts w:ascii="Times New Roman" w:hAnsi="Times New Roman"/>
                <w:b/>
                <w:sz w:val="28"/>
                <w:szCs w:val="28"/>
              </w:rPr>
              <w:t>15</w:t>
            </w:r>
            <w:r w:rsidRPr="00234BCC">
              <w:rPr>
                <w:rFonts w:ascii="Times New Roman" w:hAnsi="Times New Roman"/>
                <w:b/>
                <w:sz w:val="28"/>
                <w:szCs w:val="28"/>
                <w:vertAlign w:val="superscript"/>
              </w:rPr>
              <w:t xml:space="preserve">45 </w:t>
            </w:r>
            <w:r w:rsidRPr="00234BCC">
              <w:rPr>
                <w:rFonts w:ascii="Times New Roman" w:hAnsi="Times New Roman"/>
                <w:b/>
                <w:sz w:val="28"/>
                <w:szCs w:val="28"/>
              </w:rPr>
              <w:t>– 16</w:t>
            </w:r>
            <w:r w:rsidRPr="00234BCC">
              <w:rPr>
                <w:rFonts w:ascii="Times New Roman" w:hAnsi="Times New Roman"/>
                <w:b/>
                <w:sz w:val="28"/>
                <w:szCs w:val="28"/>
                <w:vertAlign w:val="superscript"/>
              </w:rPr>
              <w:t>25</w:t>
            </w:r>
          </w:p>
        </w:tc>
        <w:tc>
          <w:tcPr>
            <w:tcW w:w="7086" w:type="dxa"/>
          </w:tcPr>
          <w:p w:rsidR="00F1719F" w:rsidRPr="00234BCC" w:rsidRDefault="00F1719F" w:rsidP="00FF48F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234BCC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Розвивальні заняття, </w:t>
            </w:r>
          </w:p>
          <w:p w:rsidR="00F1719F" w:rsidRPr="00234BCC" w:rsidRDefault="00F1719F" w:rsidP="00FF48F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234BCC">
              <w:rPr>
                <w:rFonts w:ascii="Times New Roman" w:hAnsi="Times New Roman"/>
                <w:sz w:val="28"/>
                <w:szCs w:val="28"/>
                <w:lang w:val="uk-UA"/>
              </w:rPr>
              <w:t>повторення вивченого на уроці,індивідуальна робота з учнями ( на свіжому повітрі)</w:t>
            </w:r>
          </w:p>
          <w:p w:rsidR="00F1719F" w:rsidRPr="00234BCC" w:rsidRDefault="00F1719F" w:rsidP="00FF48F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</w:tc>
      </w:tr>
      <w:tr w:rsidR="00F1719F" w:rsidRPr="00234BCC" w:rsidTr="00FF48FE">
        <w:trPr>
          <w:trHeight w:val="551"/>
        </w:trPr>
        <w:tc>
          <w:tcPr>
            <w:tcW w:w="537" w:type="dxa"/>
          </w:tcPr>
          <w:p w:rsidR="00F1719F" w:rsidRPr="00234BCC" w:rsidRDefault="00F1719F" w:rsidP="00FF48F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234BCC">
              <w:rPr>
                <w:rFonts w:ascii="Times New Roman" w:hAnsi="Times New Roman"/>
                <w:sz w:val="28"/>
                <w:szCs w:val="28"/>
                <w:lang w:val="uk-UA"/>
              </w:rPr>
              <w:t>7</w:t>
            </w:r>
          </w:p>
        </w:tc>
        <w:tc>
          <w:tcPr>
            <w:tcW w:w="1993" w:type="dxa"/>
          </w:tcPr>
          <w:p w:rsidR="00F1719F" w:rsidRPr="00234BCC" w:rsidRDefault="00F1719F" w:rsidP="00FF48F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234BCC">
              <w:rPr>
                <w:rFonts w:ascii="Times New Roman" w:hAnsi="Times New Roman"/>
                <w:b/>
                <w:sz w:val="28"/>
                <w:szCs w:val="28"/>
              </w:rPr>
              <w:t>16</w:t>
            </w:r>
            <w:r w:rsidRPr="00234BCC">
              <w:rPr>
                <w:rFonts w:ascii="Times New Roman" w:hAnsi="Times New Roman"/>
                <w:b/>
                <w:sz w:val="28"/>
                <w:szCs w:val="28"/>
                <w:vertAlign w:val="superscript"/>
              </w:rPr>
              <w:t>25</w:t>
            </w:r>
            <w:r w:rsidRPr="00234BCC">
              <w:rPr>
                <w:rFonts w:ascii="Times New Roman" w:hAnsi="Times New Roman"/>
                <w:b/>
                <w:sz w:val="28"/>
                <w:szCs w:val="28"/>
              </w:rPr>
              <w:t xml:space="preserve"> – 17</w:t>
            </w:r>
            <w:r w:rsidRPr="00234BCC">
              <w:rPr>
                <w:rFonts w:ascii="Times New Roman" w:hAnsi="Times New Roman"/>
                <w:b/>
                <w:sz w:val="28"/>
                <w:szCs w:val="28"/>
                <w:vertAlign w:val="superscript"/>
              </w:rPr>
              <w:t>25</w:t>
            </w:r>
          </w:p>
        </w:tc>
        <w:tc>
          <w:tcPr>
            <w:tcW w:w="7086" w:type="dxa"/>
          </w:tcPr>
          <w:p w:rsidR="00F1719F" w:rsidRPr="00234BCC" w:rsidRDefault="00F1719F" w:rsidP="00FF48F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234BCC">
              <w:rPr>
                <w:rFonts w:ascii="Times New Roman" w:hAnsi="Times New Roman"/>
                <w:sz w:val="28"/>
                <w:szCs w:val="28"/>
                <w:lang w:val="uk-UA"/>
              </w:rPr>
              <w:t>Прогулянка на свіжому повітрі.</w:t>
            </w:r>
          </w:p>
          <w:p w:rsidR="00F1719F" w:rsidRPr="00234BCC" w:rsidRDefault="00F1719F" w:rsidP="00FF48F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</w:tc>
      </w:tr>
      <w:tr w:rsidR="00F1719F" w:rsidRPr="00234BCC" w:rsidTr="00FF48FE">
        <w:trPr>
          <w:trHeight w:val="582"/>
        </w:trPr>
        <w:tc>
          <w:tcPr>
            <w:tcW w:w="537" w:type="dxa"/>
          </w:tcPr>
          <w:p w:rsidR="00F1719F" w:rsidRPr="00234BCC" w:rsidRDefault="00F1719F" w:rsidP="00FF48F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234BCC">
              <w:rPr>
                <w:rFonts w:ascii="Times New Roman" w:hAnsi="Times New Roman"/>
                <w:sz w:val="28"/>
                <w:szCs w:val="28"/>
                <w:lang w:val="uk-UA"/>
              </w:rPr>
              <w:t>8</w:t>
            </w:r>
          </w:p>
        </w:tc>
        <w:tc>
          <w:tcPr>
            <w:tcW w:w="1993" w:type="dxa"/>
          </w:tcPr>
          <w:p w:rsidR="00F1719F" w:rsidRPr="00234BCC" w:rsidRDefault="00F1719F" w:rsidP="00FF48FE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234BCC">
              <w:rPr>
                <w:rFonts w:ascii="Times New Roman" w:hAnsi="Times New Roman"/>
                <w:b/>
                <w:sz w:val="28"/>
                <w:szCs w:val="28"/>
              </w:rPr>
              <w:t>17</w:t>
            </w:r>
            <w:r w:rsidRPr="00234BCC">
              <w:rPr>
                <w:rFonts w:ascii="Times New Roman" w:hAnsi="Times New Roman"/>
                <w:b/>
                <w:sz w:val="28"/>
                <w:szCs w:val="28"/>
                <w:vertAlign w:val="superscript"/>
              </w:rPr>
              <w:t>25</w:t>
            </w:r>
            <w:r w:rsidRPr="00234BCC">
              <w:rPr>
                <w:rFonts w:ascii="Times New Roman" w:hAnsi="Times New Roman"/>
                <w:b/>
                <w:sz w:val="28"/>
                <w:szCs w:val="28"/>
              </w:rPr>
              <w:t xml:space="preserve"> – 17</w:t>
            </w:r>
            <w:r w:rsidRPr="00234BCC">
              <w:rPr>
                <w:rFonts w:ascii="Times New Roman" w:hAnsi="Times New Roman"/>
                <w:b/>
                <w:sz w:val="28"/>
                <w:szCs w:val="28"/>
                <w:vertAlign w:val="superscript"/>
              </w:rPr>
              <w:t>55</w:t>
            </w:r>
          </w:p>
        </w:tc>
        <w:tc>
          <w:tcPr>
            <w:tcW w:w="7086" w:type="dxa"/>
          </w:tcPr>
          <w:p w:rsidR="00F1719F" w:rsidRPr="00234BCC" w:rsidRDefault="00F1719F" w:rsidP="00FF48F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234BCC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Виховні заходи. Бесіди. </w:t>
            </w:r>
          </w:p>
          <w:p w:rsidR="00F1719F" w:rsidRPr="00234BCC" w:rsidRDefault="00F1719F" w:rsidP="00FF48F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234BCC">
              <w:rPr>
                <w:rFonts w:ascii="Times New Roman" w:hAnsi="Times New Roman"/>
                <w:sz w:val="28"/>
                <w:szCs w:val="28"/>
                <w:lang w:val="uk-UA"/>
              </w:rPr>
              <w:t>Заняття учнів за інтересами у гуртках</w:t>
            </w:r>
          </w:p>
          <w:p w:rsidR="00F1719F" w:rsidRPr="00234BCC" w:rsidRDefault="00F1719F" w:rsidP="00FF48F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</w:tc>
      </w:tr>
      <w:tr w:rsidR="00F1719F" w:rsidRPr="00234BCC" w:rsidTr="00FF48FE">
        <w:trPr>
          <w:trHeight w:val="551"/>
        </w:trPr>
        <w:tc>
          <w:tcPr>
            <w:tcW w:w="537" w:type="dxa"/>
          </w:tcPr>
          <w:p w:rsidR="00F1719F" w:rsidRPr="00234BCC" w:rsidRDefault="00F1719F" w:rsidP="00FF48F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234BCC">
              <w:rPr>
                <w:rFonts w:ascii="Times New Roman" w:hAnsi="Times New Roman"/>
                <w:sz w:val="28"/>
                <w:szCs w:val="28"/>
                <w:lang w:val="uk-UA"/>
              </w:rPr>
              <w:t>9</w:t>
            </w:r>
          </w:p>
        </w:tc>
        <w:tc>
          <w:tcPr>
            <w:tcW w:w="1993" w:type="dxa"/>
          </w:tcPr>
          <w:p w:rsidR="00F1719F" w:rsidRPr="00234BCC" w:rsidRDefault="00F1719F" w:rsidP="00FF48FE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234BCC">
              <w:rPr>
                <w:rFonts w:ascii="Times New Roman" w:hAnsi="Times New Roman"/>
                <w:b/>
                <w:sz w:val="28"/>
                <w:szCs w:val="28"/>
              </w:rPr>
              <w:t>17</w:t>
            </w:r>
            <w:r w:rsidRPr="00234BCC">
              <w:rPr>
                <w:rFonts w:ascii="Times New Roman" w:hAnsi="Times New Roman"/>
                <w:b/>
                <w:sz w:val="28"/>
                <w:szCs w:val="28"/>
                <w:vertAlign w:val="superscript"/>
              </w:rPr>
              <w:t>55</w:t>
            </w:r>
            <w:r w:rsidRPr="00234BCC">
              <w:rPr>
                <w:rFonts w:ascii="Times New Roman" w:hAnsi="Times New Roman"/>
                <w:b/>
                <w:sz w:val="28"/>
                <w:szCs w:val="28"/>
              </w:rPr>
              <w:t xml:space="preserve"> -18</w:t>
            </w:r>
            <w:r w:rsidRPr="00234BCC">
              <w:rPr>
                <w:rFonts w:ascii="Times New Roman" w:hAnsi="Times New Roman"/>
                <w:b/>
                <w:sz w:val="28"/>
                <w:szCs w:val="28"/>
                <w:vertAlign w:val="superscript"/>
              </w:rPr>
              <w:t>00</w:t>
            </w:r>
          </w:p>
        </w:tc>
        <w:tc>
          <w:tcPr>
            <w:tcW w:w="7086" w:type="dxa"/>
          </w:tcPr>
          <w:p w:rsidR="00F1719F" w:rsidRPr="00234BCC" w:rsidRDefault="00F1719F" w:rsidP="00FF48F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234BCC">
              <w:rPr>
                <w:rFonts w:ascii="Times New Roman" w:hAnsi="Times New Roman"/>
                <w:sz w:val="28"/>
                <w:szCs w:val="28"/>
                <w:lang w:val="uk-UA"/>
              </w:rPr>
              <w:t>Прибирання робочих місць.</w:t>
            </w:r>
          </w:p>
          <w:p w:rsidR="00F1719F" w:rsidRPr="00234BCC" w:rsidRDefault="00F1719F" w:rsidP="00FF48F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234BCC">
              <w:rPr>
                <w:rFonts w:ascii="Times New Roman" w:hAnsi="Times New Roman"/>
                <w:sz w:val="28"/>
                <w:szCs w:val="28"/>
                <w:lang w:val="uk-UA"/>
              </w:rPr>
              <w:t>Повторення правил дорожнього руху.</w:t>
            </w:r>
          </w:p>
          <w:p w:rsidR="00F1719F" w:rsidRPr="00234BCC" w:rsidRDefault="00F1719F" w:rsidP="00FF48F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234BCC">
              <w:rPr>
                <w:rFonts w:ascii="Times New Roman" w:hAnsi="Times New Roman"/>
                <w:sz w:val="28"/>
                <w:szCs w:val="28"/>
                <w:lang w:val="uk-UA"/>
              </w:rPr>
              <w:t>Повернення дітей додому. Спілкування з батьками</w:t>
            </w:r>
          </w:p>
          <w:p w:rsidR="00F1719F" w:rsidRPr="00234BCC" w:rsidRDefault="00F1719F" w:rsidP="00FF48F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</w:tc>
      </w:tr>
      <w:tr w:rsidR="00F1719F" w:rsidRPr="00234BCC" w:rsidTr="00FF48FE">
        <w:trPr>
          <w:trHeight w:val="582"/>
        </w:trPr>
        <w:tc>
          <w:tcPr>
            <w:tcW w:w="537" w:type="dxa"/>
          </w:tcPr>
          <w:p w:rsidR="00F1719F" w:rsidRPr="00234BCC" w:rsidRDefault="00F1719F" w:rsidP="00FF48F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234BCC">
              <w:rPr>
                <w:rFonts w:ascii="Times New Roman" w:hAnsi="Times New Roman"/>
                <w:sz w:val="28"/>
                <w:szCs w:val="28"/>
                <w:lang w:val="uk-UA"/>
              </w:rPr>
              <w:t>10</w:t>
            </w:r>
          </w:p>
        </w:tc>
        <w:tc>
          <w:tcPr>
            <w:tcW w:w="1993" w:type="dxa"/>
          </w:tcPr>
          <w:p w:rsidR="00F1719F" w:rsidRPr="00234BCC" w:rsidRDefault="00F1719F" w:rsidP="00FF48FE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234BCC">
              <w:rPr>
                <w:rFonts w:ascii="Times New Roman" w:hAnsi="Times New Roman"/>
                <w:b/>
                <w:bCs/>
                <w:sz w:val="28"/>
                <w:szCs w:val="28"/>
              </w:rPr>
              <w:t>18</w:t>
            </w:r>
            <w:r w:rsidRPr="00234BCC">
              <w:rPr>
                <w:rFonts w:ascii="Times New Roman" w:hAnsi="Times New Roman"/>
                <w:b/>
                <w:bCs/>
                <w:sz w:val="28"/>
                <w:szCs w:val="28"/>
                <w:vertAlign w:val="superscript"/>
              </w:rPr>
              <w:t>00</w:t>
            </w:r>
          </w:p>
        </w:tc>
        <w:tc>
          <w:tcPr>
            <w:tcW w:w="7086" w:type="dxa"/>
          </w:tcPr>
          <w:p w:rsidR="00F1719F" w:rsidRPr="00234BCC" w:rsidRDefault="00F1719F" w:rsidP="00FF48F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proofErr w:type="spellStart"/>
            <w:r w:rsidRPr="00234BCC">
              <w:rPr>
                <w:rFonts w:ascii="Times New Roman" w:hAnsi="Times New Roman"/>
                <w:bCs/>
                <w:sz w:val="28"/>
                <w:szCs w:val="28"/>
              </w:rPr>
              <w:t>Завершення</w:t>
            </w:r>
            <w:proofErr w:type="spellEnd"/>
            <w:r w:rsidRPr="00234BCC">
              <w:rPr>
                <w:rFonts w:ascii="Times New Roman" w:hAnsi="Times New Roman"/>
                <w:bCs/>
                <w:sz w:val="28"/>
                <w:szCs w:val="28"/>
                <w:lang w:val="uk-UA"/>
              </w:rPr>
              <w:t xml:space="preserve"> </w:t>
            </w:r>
            <w:proofErr w:type="spellStart"/>
            <w:r w:rsidRPr="00234BCC">
              <w:rPr>
                <w:rFonts w:ascii="Times New Roman" w:hAnsi="Times New Roman"/>
                <w:bCs/>
                <w:sz w:val="28"/>
                <w:szCs w:val="28"/>
              </w:rPr>
              <w:t>роботи</w:t>
            </w:r>
            <w:proofErr w:type="spellEnd"/>
            <w:r w:rsidRPr="00234BCC">
              <w:rPr>
                <w:rFonts w:ascii="Times New Roman" w:hAnsi="Times New Roman"/>
                <w:bCs/>
                <w:sz w:val="28"/>
                <w:szCs w:val="28"/>
              </w:rPr>
              <w:t xml:space="preserve"> ГПД.</w:t>
            </w:r>
          </w:p>
        </w:tc>
      </w:tr>
    </w:tbl>
    <w:p w:rsidR="00F1719F" w:rsidRDefault="00F1719F" w:rsidP="005074B5">
      <w:pPr>
        <w:rPr>
          <w:rFonts w:cs="Calibri"/>
          <w:sz w:val="32"/>
          <w:szCs w:val="32"/>
          <w:lang w:val="uk-UA"/>
        </w:rPr>
      </w:pPr>
    </w:p>
    <w:p w:rsidR="00F1719F" w:rsidRPr="005074B5" w:rsidRDefault="00F1719F" w:rsidP="001B3E4B">
      <w:pPr>
        <w:ind w:left="360"/>
        <w:rPr>
          <w:rFonts w:ascii="Times New Roman" w:hAnsi="Times New Roman"/>
          <w:sz w:val="28"/>
          <w:szCs w:val="28"/>
          <w:lang w:val="uk-UA"/>
        </w:rPr>
      </w:pPr>
      <w:r w:rsidRPr="005074B5">
        <w:rPr>
          <w:rFonts w:ascii="Times New Roman" w:hAnsi="Times New Roman"/>
          <w:sz w:val="28"/>
          <w:szCs w:val="28"/>
          <w:lang w:val="uk-UA"/>
        </w:rPr>
        <w:tab/>
        <w:t xml:space="preserve">Режим продовженого дня охоплює крім навчальної також </w:t>
      </w:r>
      <w:proofErr w:type="spellStart"/>
      <w:r w:rsidRPr="005074B5">
        <w:rPr>
          <w:rFonts w:ascii="Times New Roman" w:hAnsi="Times New Roman"/>
          <w:sz w:val="28"/>
          <w:szCs w:val="28"/>
          <w:lang w:val="uk-UA"/>
        </w:rPr>
        <w:t>дозвілл</w:t>
      </w:r>
      <w:r w:rsidR="00317EAD">
        <w:rPr>
          <w:rFonts w:ascii="Times New Roman" w:hAnsi="Times New Roman"/>
          <w:sz w:val="28"/>
          <w:szCs w:val="28"/>
          <w:lang w:val="uk-UA"/>
        </w:rPr>
        <w:t>є</w:t>
      </w:r>
      <w:r w:rsidRPr="005074B5">
        <w:rPr>
          <w:rFonts w:ascii="Times New Roman" w:hAnsi="Times New Roman"/>
          <w:sz w:val="28"/>
          <w:szCs w:val="28"/>
          <w:lang w:val="uk-UA"/>
        </w:rPr>
        <w:t>в</w:t>
      </w:r>
      <w:r w:rsidR="00317EAD">
        <w:rPr>
          <w:rFonts w:ascii="Times New Roman" w:hAnsi="Times New Roman"/>
          <w:sz w:val="28"/>
          <w:szCs w:val="28"/>
          <w:lang w:val="uk-UA"/>
        </w:rPr>
        <w:t>а</w:t>
      </w:r>
      <w:proofErr w:type="spellEnd"/>
      <w:r w:rsidR="00317EAD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5074B5">
        <w:rPr>
          <w:rFonts w:ascii="Times New Roman" w:hAnsi="Times New Roman"/>
          <w:sz w:val="28"/>
          <w:szCs w:val="28"/>
          <w:lang w:val="uk-UA"/>
        </w:rPr>
        <w:t xml:space="preserve"> та побутову форми діяльності.</w:t>
      </w:r>
    </w:p>
    <w:p w:rsidR="00F1719F" w:rsidRPr="005074B5" w:rsidRDefault="00F1719F" w:rsidP="001B3E4B">
      <w:pPr>
        <w:ind w:left="360"/>
        <w:rPr>
          <w:rFonts w:ascii="Times New Roman" w:hAnsi="Times New Roman"/>
          <w:sz w:val="28"/>
          <w:szCs w:val="28"/>
          <w:lang w:val="uk-UA"/>
        </w:rPr>
      </w:pPr>
      <w:r w:rsidRPr="005074B5">
        <w:rPr>
          <w:rFonts w:ascii="Times New Roman" w:hAnsi="Times New Roman"/>
          <w:sz w:val="28"/>
          <w:szCs w:val="28"/>
          <w:lang w:val="uk-UA"/>
        </w:rPr>
        <w:tab/>
        <w:t xml:space="preserve">Практична </w:t>
      </w:r>
      <w:proofErr w:type="spellStart"/>
      <w:r w:rsidRPr="005074B5">
        <w:rPr>
          <w:rFonts w:ascii="Times New Roman" w:hAnsi="Times New Roman"/>
          <w:sz w:val="28"/>
          <w:szCs w:val="28"/>
          <w:lang w:val="uk-UA"/>
        </w:rPr>
        <w:t>дозвілл</w:t>
      </w:r>
      <w:r w:rsidR="00317EAD">
        <w:rPr>
          <w:rFonts w:ascii="Times New Roman" w:hAnsi="Times New Roman"/>
          <w:sz w:val="28"/>
          <w:szCs w:val="28"/>
          <w:lang w:val="uk-UA"/>
        </w:rPr>
        <w:t>є</w:t>
      </w:r>
      <w:r w:rsidRPr="005074B5">
        <w:rPr>
          <w:rFonts w:ascii="Times New Roman" w:hAnsi="Times New Roman"/>
          <w:sz w:val="28"/>
          <w:szCs w:val="28"/>
          <w:lang w:val="uk-UA"/>
        </w:rPr>
        <w:t>ва</w:t>
      </w:r>
      <w:proofErr w:type="spellEnd"/>
      <w:r w:rsidRPr="005074B5">
        <w:rPr>
          <w:rFonts w:ascii="Times New Roman" w:hAnsi="Times New Roman"/>
          <w:sz w:val="28"/>
          <w:szCs w:val="28"/>
          <w:lang w:val="uk-UA"/>
        </w:rPr>
        <w:t xml:space="preserve"> діяльність орієнтована на всі види практичної діяльності. При цьому вона не втрачає свого зв’язку з дозвіллям. Ця діяльність передбачає вільний вибір, залежно від особистісних нахилів та здібностей, створення різноманітних виборів ужитково-прикладного, побутового, декоративного призначення тощо.</w:t>
      </w:r>
    </w:p>
    <w:p w:rsidR="00F1719F" w:rsidRPr="005074B5" w:rsidRDefault="00F1719F" w:rsidP="001B3E4B">
      <w:pPr>
        <w:ind w:left="360"/>
        <w:rPr>
          <w:rFonts w:ascii="Times New Roman" w:hAnsi="Times New Roman"/>
          <w:sz w:val="28"/>
          <w:szCs w:val="28"/>
          <w:lang w:val="uk-UA"/>
        </w:rPr>
      </w:pPr>
      <w:r w:rsidRPr="005074B5">
        <w:rPr>
          <w:rFonts w:ascii="Times New Roman" w:hAnsi="Times New Roman"/>
          <w:sz w:val="28"/>
          <w:szCs w:val="28"/>
          <w:lang w:val="uk-UA"/>
        </w:rPr>
        <w:lastRenderedPageBreak/>
        <w:tab/>
        <w:t xml:space="preserve">Наявність під час ігор з предметами та іграшками діти ознайомлюються з їхніми властивостями та ознаками, порівнюють, </w:t>
      </w:r>
      <w:proofErr w:type="spellStart"/>
      <w:r w:rsidRPr="005074B5">
        <w:rPr>
          <w:rFonts w:ascii="Times New Roman" w:hAnsi="Times New Roman"/>
          <w:sz w:val="28"/>
          <w:szCs w:val="28"/>
          <w:lang w:val="uk-UA"/>
        </w:rPr>
        <w:t>класифіцирують</w:t>
      </w:r>
      <w:proofErr w:type="spellEnd"/>
      <w:r w:rsidRPr="005074B5">
        <w:rPr>
          <w:rFonts w:ascii="Times New Roman" w:hAnsi="Times New Roman"/>
          <w:sz w:val="28"/>
          <w:szCs w:val="28"/>
          <w:lang w:val="uk-UA"/>
        </w:rPr>
        <w:t xml:space="preserve"> їх, збагачують знання про матеріал з якого їх виготовлено.</w:t>
      </w:r>
    </w:p>
    <w:p w:rsidR="00F1719F" w:rsidRPr="005074B5" w:rsidRDefault="00F1719F" w:rsidP="001B3E4B">
      <w:pPr>
        <w:ind w:left="360"/>
        <w:rPr>
          <w:rFonts w:ascii="Times New Roman" w:hAnsi="Times New Roman"/>
          <w:sz w:val="28"/>
          <w:szCs w:val="28"/>
          <w:lang w:val="uk-UA"/>
        </w:rPr>
      </w:pPr>
      <w:r w:rsidRPr="005074B5">
        <w:rPr>
          <w:rFonts w:ascii="Times New Roman" w:hAnsi="Times New Roman"/>
          <w:sz w:val="28"/>
          <w:szCs w:val="28"/>
          <w:lang w:val="uk-UA"/>
        </w:rPr>
        <w:t xml:space="preserve">У системі трудового виховання учнів на ГПД чільне місце займає формування їхніх техніко-технологічних </w:t>
      </w:r>
      <w:proofErr w:type="spellStart"/>
      <w:r w:rsidRPr="005074B5">
        <w:rPr>
          <w:rFonts w:ascii="Times New Roman" w:hAnsi="Times New Roman"/>
          <w:sz w:val="28"/>
          <w:szCs w:val="28"/>
          <w:lang w:val="uk-UA"/>
        </w:rPr>
        <w:t>компетентностей</w:t>
      </w:r>
      <w:proofErr w:type="spellEnd"/>
      <w:r w:rsidRPr="005074B5">
        <w:rPr>
          <w:rFonts w:ascii="Times New Roman" w:hAnsi="Times New Roman"/>
          <w:sz w:val="28"/>
          <w:szCs w:val="28"/>
          <w:lang w:val="uk-UA"/>
        </w:rPr>
        <w:t xml:space="preserve"> засобами гуртка </w:t>
      </w:r>
      <w:r w:rsidRPr="005074B5">
        <w:rPr>
          <w:rFonts w:ascii="Times New Roman" w:hAnsi="Times New Roman"/>
          <w:sz w:val="28"/>
          <w:szCs w:val="28"/>
        </w:rPr>
        <w:t>“</w:t>
      </w:r>
      <w:r w:rsidRPr="005074B5">
        <w:rPr>
          <w:rFonts w:ascii="Times New Roman" w:hAnsi="Times New Roman"/>
          <w:sz w:val="28"/>
          <w:szCs w:val="28"/>
          <w:lang w:val="uk-UA"/>
        </w:rPr>
        <w:t>Технічне моделювання</w:t>
      </w:r>
      <w:r w:rsidRPr="005074B5">
        <w:rPr>
          <w:rFonts w:ascii="Times New Roman" w:hAnsi="Times New Roman"/>
          <w:sz w:val="28"/>
          <w:szCs w:val="28"/>
        </w:rPr>
        <w:t>”</w:t>
      </w:r>
      <w:r w:rsidRPr="005074B5">
        <w:rPr>
          <w:rFonts w:ascii="Times New Roman" w:hAnsi="Times New Roman"/>
          <w:sz w:val="28"/>
          <w:szCs w:val="28"/>
          <w:lang w:val="uk-UA"/>
        </w:rPr>
        <w:t>.</w:t>
      </w:r>
    </w:p>
    <w:p w:rsidR="00F1719F" w:rsidRPr="005074B5" w:rsidRDefault="00F1719F" w:rsidP="001B3E4B">
      <w:pPr>
        <w:ind w:left="360"/>
        <w:rPr>
          <w:rFonts w:ascii="Times New Roman" w:hAnsi="Times New Roman"/>
          <w:sz w:val="28"/>
          <w:szCs w:val="28"/>
          <w:lang w:val="uk-UA"/>
        </w:rPr>
      </w:pPr>
      <w:r w:rsidRPr="005074B5">
        <w:rPr>
          <w:rFonts w:ascii="Times New Roman" w:hAnsi="Times New Roman"/>
          <w:sz w:val="28"/>
          <w:szCs w:val="28"/>
          <w:lang w:val="uk-UA"/>
        </w:rPr>
        <w:tab/>
        <w:t>Види діяльності учнів:</w:t>
      </w:r>
    </w:p>
    <w:p w:rsidR="00F1719F" w:rsidRPr="005074B5" w:rsidRDefault="00F1719F" w:rsidP="00902AA3">
      <w:pPr>
        <w:pStyle w:val="a3"/>
        <w:numPr>
          <w:ilvl w:val="0"/>
          <w:numId w:val="2"/>
        </w:numPr>
        <w:rPr>
          <w:rFonts w:ascii="Times New Roman" w:hAnsi="Times New Roman"/>
          <w:sz w:val="28"/>
          <w:szCs w:val="28"/>
          <w:lang w:val="uk-UA"/>
        </w:rPr>
      </w:pPr>
      <w:r w:rsidRPr="005074B5">
        <w:rPr>
          <w:rFonts w:ascii="Times New Roman" w:hAnsi="Times New Roman"/>
          <w:sz w:val="28"/>
          <w:szCs w:val="28"/>
          <w:lang w:val="uk-UA"/>
        </w:rPr>
        <w:t>Виготовлення виборів;</w:t>
      </w:r>
    </w:p>
    <w:p w:rsidR="00F1719F" w:rsidRPr="005074B5" w:rsidRDefault="00F1719F" w:rsidP="00902AA3">
      <w:pPr>
        <w:pStyle w:val="a3"/>
        <w:numPr>
          <w:ilvl w:val="0"/>
          <w:numId w:val="2"/>
        </w:numPr>
        <w:rPr>
          <w:rFonts w:ascii="Times New Roman" w:hAnsi="Times New Roman"/>
          <w:sz w:val="28"/>
          <w:szCs w:val="28"/>
          <w:lang w:val="uk-UA"/>
        </w:rPr>
      </w:pPr>
      <w:r w:rsidRPr="005074B5">
        <w:rPr>
          <w:rFonts w:ascii="Times New Roman" w:hAnsi="Times New Roman"/>
          <w:sz w:val="28"/>
          <w:szCs w:val="28"/>
          <w:lang w:val="uk-UA"/>
        </w:rPr>
        <w:t>Заняття технічною творчістю;</w:t>
      </w:r>
    </w:p>
    <w:p w:rsidR="00F1719F" w:rsidRDefault="00F1719F" w:rsidP="00902AA3">
      <w:pPr>
        <w:pStyle w:val="a3"/>
        <w:numPr>
          <w:ilvl w:val="0"/>
          <w:numId w:val="2"/>
        </w:numPr>
        <w:rPr>
          <w:rFonts w:ascii="Times New Roman" w:hAnsi="Times New Roman"/>
          <w:sz w:val="28"/>
          <w:szCs w:val="28"/>
          <w:lang w:val="uk-UA"/>
        </w:rPr>
      </w:pPr>
      <w:r w:rsidRPr="005074B5">
        <w:rPr>
          <w:rFonts w:ascii="Times New Roman" w:hAnsi="Times New Roman"/>
          <w:sz w:val="28"/>
          <w:szCs w:val="28"/>
          <w:lang w:val="uk-UA"/>
        </w:rPr>
        <w:t>Виготовлення навчальних посібників.</w:t>
      </w:r>
    </w:p>
    <w:p w:rsidR="00F1719F" w:rsidRDefault="00317EAD" w:rsidP="008D41A1">
      <w:pPr>
        <w:pStyle w:val="a3"/>
        <w:rPr>
          <w:rFonts w:ascii="Times New Roman" w:hAnsi="Times New Roman"/>
          <w:sz w:val="28"/>
          <w:szCs w:val="28"/>
          <w:lang w:val="uk-UA"/>
        </w:rPr>
      </w:pPr>
      <w:r>
        <w:rPr>
          <w:noProof/>
        </w:rPr>
        <w:pict>
          <v:shape id="_x0000_s1026" type="#_x0000_t75" style="position:absolute;left:0;text-align:left;margin-left:9pt;margin-top:9.6pt;width:153pt;height:114.4pt;z-index:-6" wrapcoords="-106 0 -106 21459 21600 21459 21600 0 -106 0">
            <v:imagedata r:id="rId11" o:title=""/>
            <w10:wrap type="through"/>
          </v:shape>
        </w:pict>
      </w:r>
      <w:r>
        <w:rPr>
          <w:noProof/>
        </w:rPr>
        <w:pict>
          <v:shape id="_x0000_s1027" type="#_x0000_t75" style="position:absolute;left:0;text-align:left;margin-left:306pt;margin-top:9.6pt;width:152pt;height:114pt;z-index:-5" wrapcoords="-106 0 -106 21458 21600 21458 21600 0 -106 0">
            <v:imagedata r:id="rId12" o:title=""/>
            <w10:wrap type="through"/>
          </v:shape>
        </w:pict>
      </w:r>
    </w:p>
    <w:p w:rsidR="00F1719F" w:rsidRDefault="00F1719F" w:rsidP="008D41A1">
      <w:pPr>
        <w:pStyle w:val="a3"/>
        <w:rPr>
          <w:rFonts w:ascii="Times New Roman" w:hAnsi="Times New Roman"/>
          <w:sz w:val="28"/>
          <w:szCs w:val="28"/>
          <w:lang w:val="uk-UA"/>
        </w:rPr>
      </w:pPr>
    </w:p>
    <w:p w:rsidR="00F1719F" w:rsidRDefault="00F1719F" w:rsidP="008D41A1">
      <w:pPr>
        <w:pStyle w:val="a3"/>
        <w:rPr>
          <w:rFonts w:ascii="Times New Roman" w:hAnsi="Times New Roman"/>
          <w:sz w:val="28"/>
          <w:szCs w:val="28"/>
          <w:lang w:val="uk-UA"/>
        </w:rPr>
      </w:pPr>
    </w:p>
    <w:p w:rsidR="00F1719F" w:rsidRDefault="00F1719F" w:rsidP="008D41A1">
      <w:pPr>
        <w:pStyle w:val="a3"/>
        <w:rPr>
          <w:rFonts w:ascii="Times New Roman" w:hAnsi="Times New Roman"/>
          <w:sz w:val="28"/>
          <w:szCs w:val="28"/>
          <w:lang w:val="uk-UA"/>
        </w:rPr>
      </w:pPr>
    </w:p>
    <w:p w:rsidR="00F1719F" w:rsidRDefault="00F1719F" w:rsidP="008D41A1">
      <w:pPr>
        <w:pStyle w:val="a3"/>
        <w:rPr>
          <w:rFonts w:ascii="Times New Roman" w:hAnsi="Times New Roman"/>
          <w:sz w:val="28"/>
          <w:szCs w:val="28"/>
          <w:lang w:val="uk-UA"/>
        </w:rPr>
      </w:pPr>
    </w:p>
    <w:p w:rsidR="00F1719F" w:rsidRPr="005074B5" w:rsidRDefault="00F1719F" w:rsidP="008D41A1">
      <w:pPr>
        <w:pStyle w:val="a3"/>
        <w:rPr>
          <w:rFonts w:ascii="Times New Roman" w:hAnsi="Times New Roman"/>
          <w:sz w:val="28"/>
          <w:szCs w:val="28"/>
          <w:lang w:val="uk-UA"/>
        </w:rPr>
      </w:pPr>
    </w:p>
    <w:p w:rsidR="00F1719F" w:rsidRPr="005074B5" w:rsidRDefault="00F1719F" w:rsidP="00902AA3">
      <w:pPr>
        <w:pStyle w:val="a3"/>
        <w:rPr>
          <w:rFonts w:ascii="Times New Roman" w:hAnsi="Times New Roman"/>
          <w:sz w:val="28"/>
          <w:szCs w:val="28"/>
          <w:lang w:val="uk-UA"/>
        </w:rPr>
      </w:pPr>
    </w:p>
    <w:p w:rsidR="00F1719F" w:rsidRDefault="00F1719F" w:rsidP="00902AA3">
      <w:pPr>
        <w:pStyle w:val="a3"/>
        <w:jc w:val="center"/>
        <w:rPr>
          <w:rFonts w:ascii="Times New Roman" w:hAnsi="Times New Roman"/>
          <w:b/>
          <w:sz w:val="28"/>
          <w:szCs w:val="28"/>
          <w:u w:val="single"/>
          <w:lang w:val="uk-UA"/>
        </w:rPr>
      </w:pPr>
    </w:p>
    <w:p w:rsidR="00F1719F" w:rsidRPr="007C515B" w:rsidRDefault="00F1719F" w:rsidP="00902AA3">
      <w:pPr>
        <w:pStyle w:val="a3"/>
        <w:jc w:val="center"/>
        <w:rPr>
          <w:rFonts w:ascii="Times New Roman" w:hAnsi="Times New Roman"/>
          <w:b/>
          <w:sz w:val="28"/>
          <w:szCs w:val="28"/>
          <w:u w:val="single"/>
          <w:lang w:val="uk-UA"/>
        </w:rPr>
      </w:pPr>
      <w:r w:rsidRPr="007C515B">
        <w:rPr>
          <w:rFonts w:ascii="Times New Roman" w:hAnsi="Times New Roman"/>
          <w:b/>
          <w:sz w:val="28"/>
          <w:szCs w:val="28"/>
          <w:u w:val="single"/>
          <w:lang w:val="uk-UA"/>
        </w:rPr>
        <w:t>Форми організації заходів у ГПД</w:t>
      </w:r>
    </w:p>
    <w:p w:rsidR="00F1719F" w:rsidRPr="005074B5" w:rsidRDefault="00F1719F" w:rsidP="00902AA3">
      <w:pPr>
        <w:pStyle w:val="a3"/>
        <w:numPr>
          <w:ilvl w:val="0"/>
          <w:numId w:val="2"/>
        </w:numPr>
        <w:rPr>
          <w:rFonts w:ascii="Times New Roman" w:hAnsi="Times New Roman"/>
          <w:sz w:val="28"/>
          <w:szCs w:val="28"/>
          <w:lang w:val="uk-UA"/>
        </w:rPr>
      </w:pPr>
      <w:r w:rsidRPr="005074B5">
        <w:rPr>
          <w:rFonts w:ascii="Times New Roman" w:hAnsi="Times New Roman"/>
          <w:sz w:val="28"/>
          <w:szCs w:val="28"/>
          <w:lang w:val="uk-UA"/>
        </w:rPr>
        <w:t>Година праці;</w:t>
      </w:r>
    </w:p>
    <w:p w:rsidR="00F1719F" w:rsidRPr="005074B5" w:rsidRDefault="00F1719F" w:rsidP="00902AA3">
      <w:pPr>
        <w:pStyle w:val="a3"/>
        <w:numPr>
          <w:ilvl w:val="0"/>
          <w:numId w:val="2"/>
        </w:numPr>
        <w:rPr>
          <w:rFonts w:ascii="Times New Roman" w:hAnsi="Times New Roman"/>
          <w:sz w:val="28"/>
          <w:szCs w:val="28"/>
          <w:lang w:val="uk-UA"/>
        </w:rPr>
      </w:pPr>
      <w:r w:rsidRPr="005074B5">
        <w:rPr>
          <w:rFonts w:ascii="Times New Roman" w:hAnsi="Times New Roman"/>
          <w:sz w:val="28"/>
          <w:szCs w:val="28"/>
          <w:lang w:val="uk-UA"/>
        </w:rPr>
        <w:t>Виставки дитячих виробів;</w:t>
      </w:r>
    </w:p>
    <w:p w:rsidR="00F1719F" w:rsidRPr="005074B5" w:rsidRDefault="00F1719F" w:rsidP="00902AA3">
      <w:pPr>
        <w:pStyle w:val="a3"/>
        <w:numPr>
          <w:ilvl w:val="0"/>
          <w:numId w:val="2"/>
        </w:numPr>
        <w:rPr>
          <w:rFonts w:ascii="Times New Roman" w:hAnsi="Times New Roman"/>
          <w:sz w:val="28"/>
          <w:szCs w:val="28"/>
          <w:lang w:val="uk-UA"/>
        </w:rPr>
      </w:pPr>
      <w:r w:rsidRPr="005074B5">
        <w:rPr>
          <w:rFonts w:ascii="Times New Roman" w:hAnsi="Times New Roman"/>
          <w:sz w:val="28"/>
          <w:szCs w:val="28"/>
          <w:lang w:val="uk-UA"/>
        </w:rPr>
        <w:t>Трудовий десант;</w:t>
      </w:r>
    </w:p>
    <w:p w:rsidR="00F1719F" w:rsidRPr="005074B5" w:rsidRDefault="00F1719F" w:rsidP="00902AA3">
      <w:pPr>
        <w:pStyle w:val="a3"/>
        <w:numPr>
          <w:ilvl w:val="0"/>
          <w:numId w:val="2"/>
        </w:numPr>
        <w:rPr>
          <w:rFonts w:ascii="Times New Roman" w:hAnsi="Times New Roman"/>
          <w:sz w:val="28"/>
          <w:szCs w:val="28"/>
          <w:lang w:val="uk-UA"/>
        </w:rPr>
      </w:pPr>
      <w:r w:rsidRPr="005074B5">
        <w:rPr>
          <w:rFonts w:ascii="Times New Roman" w:hAnsi="Times New Roman"/>
          <w:sz w:val="28"/>
          <w:szCs w:val="28"/>
          <w:lang w:val="uk-UA"/>
        </w:rPr>
        <w:t>Навчально-ділові ігри;</w:t>
      </w:r>
    </w:p>
    <w:p w:rsidR="00F1719F" w:rsidRPr="005074B5" w:rsidRDefault="00F1719F" w:rsidP="00902AA3">
      <w:pPr>
        <w:pStyle w:val="a3"/>
        <w:numPr>
          <w:ilvl w:val="0"/>
          <w:numId w:val="2"/>
        </w:numPr>
        <w:rPr>
          <w:rFonts w:ascii="Times New Roman" w:hAnsi="Times New Roman"/>
          <w:sz w:val="28"/>
          <w:szCs w:val="28"/>
          <w:lang w:val="uk-UA"/>
        </w:rPr>
      </w:pPr>
      <w:r w:rsidRPr="005074B5">
        <w:rPr>
          <w:rFonts w:ascii="Times New Roman" w:hAnsi="Times New Roman"/>
          <w:sz w:val="28"/>
          <w:szCs w:val="28"/>
          <w:lang w:val="uk-UA"/>
        </w:rPr>
        <w:t>Вікторини, конкурси, екскурсії;</w:t>
      </w:r>
    </w:p>
    <w:p w:rsidR="00F1719F" w:rsidRPr="005074B5" w:rsidRDefault="00F1719F" w:rsidP="00902AA3">
      <w:pPr>
        <w:pStyle w:val="a3"/>
        <w:numPr>
          <w:ilvl w:val="0"/>
          <w:numId w:val="2"/>
        </w:numPr>
        <w:rPr>
          <w:rFonts w:ascii="Times New Roman" w:hAnsi="Times New Roman"/>
          <w:sz w:val="28"/>
          <w:szCs w:val="28"/>
          <w:lang w:val="uk-UA"/>
        </w:rPr>
      </w:pPr>
      <w:r w:rsidRPr="005074B5">
        <w:rPr>
          <w:rFonts w:ascii="Times New Roman" w:hAnsi="Times New Roman"/>
          <w:sz w:val="28"/>
          <w:szCs w:val="28"/>
          <w:lang w:val="uk-UA"/>
        </w:rPr>
        <w:t>Перегляд мультфільмів;</w:t>
      </w:r>
    </w:p>
    <w:p w:rsidR="00F1719F" w:rsidRPr="005074B5" w:rsidRDefault="00F1719F" w:rsidP="00902AA3">
      <w:pPr>
        <w:pStyle w:val="a3"/>
        <w:numPr>
          <w:ilvl w:val="0"/>
          <w:numId w:val="2"/>
        </w:numPr>
        <w:rPr>
          <w:rFonts w:ascii="Times New Roman" w:hAnsi="Times New Roman"/>
          <w:sz w:val="28"/>
          <w:szCs w:val="28"/>
          <w:lang w:val="uk-UA"/>
        </w:rPr>
      </w:pPr>
      <w:r w:rsidRPr="005074B5">
        <w:rPr>
          <w:rFonts w:ascii="Times New Roman" w:hAnsi="Times New Roman"/>
          <w:sz w:val="28"/>
          <w:szCs w:val="28"/>
          <w:lang w:val="uk-UA"/>
        </w:rPr>
        <w:t>Бесіди;</w:t>
      </w:r>
    </w:p>
    <w:p w:rsidR="00F1719F" w:rsidRPr="005074B5" w:rsidRDefault="00F1719F" w:rsidP="00902AA3">
      <w:pPr>
        <w:pStyle w:val="a3"/>
        <w:numPr>
          <w:ilvl w:val="0"/>
          <w:numId w:val="2"/>
        </w:numPr>
        <w:rPr>
          <w:rFonts w:ascii="Times New Roman" w:hAnsi="Times New Roman"/>
          <w:sz w:val="28"/>
          <w:szCs w:val="28"/>
          <w:lang w:val="uk-UA"/>
        </w:rPr>
      </w:pPr>
      <w:r w:rsidRPr="005074B5">
        <w:rPr>
          <w:rFonts w:ascii="Times New Roman" w:hAnsi="Times New Roman"/>
          <w:sz w:val="28"/>
          <w:szCs w:val="28"/>
          <w:lang w:val="uk-UA"/>
        </w:rPr>
        <w:t>Рольові ігри.</w:t>
      </w:r>
    </w:p>
    <w:p w:rsidR="00F1719F" w:rsidRDefault="00317EAD" w:rsidP="00902AA3">
      <w:pPr>
        <w:ind w:left="360"/>
        <w:rPr>
          <w:rFonts w:ascii="Times New Roman" w:hAnsi="Times New Roman"/>
          <w:sz w:val="28"/>
          <w:szCs w:val="28"/>
          <w:lang w:val="uk-UA"/>
        </w:rPr>
      </w:pPr>
      <w:r>
        <w:rPr>
          <w:noProof/>
        </w:rPr>
        <w:pict>
          <v:shape id="_x0000_s1028" type="#_x0000_t75" style="position:absolute;left:0;text-align:left;margin-left:324pt;margin-top:100.4pt;width:171.5pt;height:113.3pt;z-index:-10" wrapcoords="-94 0 -94 21457 21600 21457 21600 0 -94 0">
            <v:imagedata r:id="rId13" o:title="" cropbottom="7657f"/>
            <w10:wrap type="through"/>
          </v:shape>
        </w:pict>
      </w:r>
      <w:r>
        <w:rPr>
          <w:noProof/>
        </w:rPr>
        <w:pict>
          <v:shape id="_x0000_s1029" type="#_x0000_t75" style="position:absolute;left:0;text-align:left;margin-left:162pt;margin-top:100.4pt;width:129.7pt;height:112.8pt;z-index:-12" wrapcoords="-125 0 -125 21456 21600 21456 21600 0 -125 0">
            <v:imagedata r:id="rId14" o:title="" cropbottom="9128f" cropleft="16881f"/>
            <w10:wrap type="through"/>
          </v:shape>
        </w:pict>
      </w:r>
      <w:r>
        <w:rPr>
          <w:noProof/>
        </w:rPr>
        <w:pict>
          <v:shape id="_x0000_s1030" type="#_x0000_t75" style="position:absolute;left:0;text-align:left;margin-left:0;margin-top:100.4pt;width:136.5pt;height:108.55pt;z-index:-11" wrapcoords="-119 0 -119 21451 21600 21451 21600 0 -119 0">
            <v:imagedata r:id="rId15" o:title="" cropbottom="7567f" cropleft="10879f"/>
            <w10:wrap type="through"/>
          </v:shape>
        </w:pict>
      </w:r>
      <w:r w:rsidR="00F1719F" w:rsidRPr="005074B5">
        <w:rPr>
          <w:rFonts w:ascii="Times New Roman" w:hAnsi="Times New Roman"/>
          <w:sz w:val="28"/>
          <w:szCs w:val="28"/>
          <w:lang w:val="uk-UA"/>
        </w:rPr>
        <w:t>Одним із найважливіших завдань у роботі з дітьми в групі продовженого дня є турбота про те, щоб час, вільний від виконання навчальних завдань, був заповнений цікавими, корисними справами. Великі можливості для цього створює гра – постійна супутниця дитинства.</w:t>
      </w:r>
      <w:r w:rsidR="00F1719F">
        <w:rPr>
          <w:rFonts w:ascii="Times New Roman" w:hAnsi="Times New Roman"/>
          <w:sz w:val="28"/>
          <w:szCs w:val="28"/>
          <w:lang w:val="uk-UA"/>
        </w:rPr>
        <w:t xml:space="preserve"> У нашій школі є сучасно обладнана «Ігрова кімната», де діти проводять свій час у грі.</w:t>
      </w:r>
    </w:p>
    <w:p w:rsidR="00F1719F" w:rsidRPr="005074B5" w:rsidRDefault="00F1719F" w:rsidP="00902AA3">
      <w:pPr>
        <w:ind w:left="360"/>
        <w:rPr>
          <w:rFonts w:ascii="Times New Roman" w:hAnsi="Times New Roman"/>
          <w:sz w:val="28"/>
          <w:szCs w:val="28"/>
          <w:lang w:val="uk-UA"/>
        </w:rPr>
      </w:pPr>
    </w:p>
    <w:p w:rsidR="00F1719F" w:rsidRDefault="00F1719F" w:rsidP="00902AA3">
      <w:pPr>
        <w:ind w:left="360"/>
        <w:rPr>
          <w:rFonts w:ascii="Times New Roman" w:hAnsi="Times New Roman"/>
          <w:sz w:val="28"/>
          <w:szCs w:val="28"/>
          <w:lang w:val="uk-UA"/>
        </w:rPr>
      </w:pPr>
      <w:r w:rsidRPr="005074B5">
        <w:rPr>
          <w:rFonts w:ascii="Times New Roman" w:hAnsi="Times New Roman"/>
          <w:sz w:val="28"/>
          <w:szCs w:val="28"/>
          <w:lang w:val="uk-UA"/>
        </w:rPr>
        <w:tab/>
      </w:r>
    </w:p>
    <w:p w:rsidR="00F1719F" w:rsidRDefault="00F1719F" w:rsidP="00902AA3">
      <w:pPr>
        <w:ind w:left="360"/>
        <w:rPr>
          <w:rFonts w:ascii="Times New Roman" w:hAnsi="Times New Roman"/>
          <w:sz w:val="28"/>
          <w:szCs w:val="28"/>
          <w:lang w:val="uk-UA"/>
        </w:rPr>
      </w:pPr>
    </w:p>
    <w:p w:rsidR="00F1719F" w:rsidRDefault="00F1719F" w:rsidP="00902AA3">
      <w:pPr>
        <w:ind w:left="360"/>
        <w:rPr>
          <w:rFonts w:ascii="Times New Roman" w:hAnsi="Times New Roman"/>
          <w:sz w:val="28"/>
          <w:szCs w:val="28"/>
          <w:lang w:val="uk-UA"/>
        </w:rPr>
      </w:pPr>
    </w:p>
    <w:p w:rsidR="00F1719F" w:rsidRDefault="00317EAD" w:rsidP="00234BCC">
      <w:pPr>
        <w:ind w:left="360"/>
        <w:rPr>
          <w:rFonts w:ascii="Times New Roman" w:hAnsi="Times New Roman"/>
          <w:sz w:val="28"/>
          <w:szCs w:val="28"/>
          <w:lang w:val="uk-UA"/>
        </w:rPr>
      </w:pPr>
      <w:r>
        <w:rPr>
          <w:noProof/>
        </w:rPr>
        <w:lastRenderedPageBreak/>
        <w:pict>
          <v:shape id="_x0000_s1031" type="#_x0000_t75" style="position:absolute;left:0;text-align:left;margin-left:378pt;margin-top:9pt;width:117pt;height:87.5pt;z-index:-3" wrapcoords="-138 0 -138 21415 21600 21415 21600 0 -138 0">
            <v:imagedata r:id="rId16" o:title=""/>
            <w10:wrap type="through"/>
          </v:shape>
        </w:pict>
      </w:r>
      <w:r>
        <w:rPr>
          <w:noProof/>
        </w:rPr>
        <w:pict>
          <v:shape id="_x0000_s1032" type="#_x0000_t75" style="position:absolute;left:0;text-align:left;margin-left:162pt;margin-top:9.75pt;width:134.5pt;height:88.55pt;z-index:-8" wrapcoords="-121 0 -121 21417 21600 21417 21600 0 -121 0">
            <v:imagedata r:id="rId17" o:title="" cropbottom="8048f"/>
            <w10:wrap type="through"/>
          </v:shape>
        </w:pict>
      </w:r>
      <w:r>
        <w:rPr>
          <w:noProof/>
        </w:rPr>
        <w:pict>
          <v:shape id="_x0000_s1033" type="#_x0000_t75" style="position:absolute;left:0;text-align:left;margin-left:0;margin-top:9.75pt;width:135pt;height:89.2pt;z-index:-9" wrapcoords="-120 0 -120 21418 21600 21418 21600 0 -120 0">
            <v:imagedata r:id="rId18" o:title="" cropbottom="7657f" blacklevel="3932f"/>
            <w10:wrap type="through"/>
          </v:shape>
        </w:pict>
      </w:r>
    </w:p>
    <w:p w:rsidR="00F1719F" w:rsidRDefault="00F1719F" w:rsidP="00902AA3">
      <w:pPr>
        <w:ind w:left="360"/>
        <w:rPr>
          <w:rFonts w:ascii="Times New Roman" w:hAnsi="Times New Roman"/>
          <w:sz w:val="28"/>
          <w:szCs w:val="28"/>
          <w:lang w:val="uk-UA"/>
        </w:rPr>
      </w:pPr>
      <w:r w:rsidRPr="005074B5">
        <w:rPr>
          <w:rFonts w:ascii="Times New Roman" w:hAnsi="Times New Roman"/>
          <w:sz w:val="28"/>
          <w:szCs w:val="28"/>
          <w:lang w:val="uk-UA"/>
        </w:rPr>
        <w:t>Використання ігрової діяльності в умовах ГПД дає змогу успішно формувати і закріплювати позитивне ставлення дитини до навчальної праці. Граючи в групі, діти стають більш розкутими. Правильно підібрані ігри позитивно впливають на розвиток молодших школярів. За допомогою ігор закріплюються й удосконалюються навички бігу, стрибків, метання, ловіння, рівноваги, поліпшується загальна координація рухів; крім того вони формують дисципліну дітей, ефективно впливають на розумовий розвиток дітей, допомагають уточнити уявлення про навколишній світ.</w:t>
      </w:r>
    </w:p>
    <w:p w:rsidR="00F1719F" w:rsidRDefault="00F1719F" w:rsidP="00902AA3">
      <w:pPr>
        <w:ind w:left="360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Для відпочинку, денного сну є спальна кімната, обладнана зручними шафами для одягу та ліжечками для сну.</w:t>
      </w:r>
    </w:p>
    <w:p w:rsidR="00F1719F" w:rsidRDefault="00317EAD" w:rsidP="00902AA3">
      <w:pPr>
        <w:ind w:left="360"/>
        <w:rPr>
          <w:rFonts w:ascii="Times New Roman" w:hAnsi="Times New Roman"/>
          <w:sz w:val="28"/>
          <w:szCs w:val="28"/>
          <w:lang w:val="uk-UA"/>
        </w:rPr>
      </w:pPr>
      <w:r>
        <w:rPr>
          <w:noProof/>
        </w:rPr>
        <w:pict>
          <v:shape id="_x0000_s1034" type="#_x0000_t75" style="position:absolute;left:0;text-align:left;margin-left:0;margin-top:4.8pt;width:234pt;height:156.8pt;z-index:-7" wrapcoords="-69 0 -69 21497 21600 21497 21600 0 -69 0">
            <v:imagedata r:id="rId19" o:title="" cropbottom="7002f"/>
            <w10:wrap type="through"/>
          </v:shape>
        </w:pict>
      </w:r>
      <w:r>
        <w:rPr>
          <w:noProof/>
        </w:rPr>
        <w:pict>
          <v:shape id="_x0000_s1035" type="#_x0000_t75" style="position:absolute;left:0;text-align:left;margin-left:297pt;margin-top:4.8pt;width:206pt;height:154.1pt;z-index:-4" wrapcoords="-79 0 -79 21495 21600 21495 21600 0 -79 0">
            <v:imagedata r:id="rId20" o:title=""/>
            <w10:wrap type="through"/>
          </v:shape>
        </w:pict>
      </w:r>
    </w:p>
    <w:p w:rsidR="00F1719F" w:rsidRDefault="00F1719F" w:rsidP="00234BCC">
      <w:pPr>
        <w:pStyle w:val="a4"/>
        <w:shd w:val="clear" w:color="auto" w:fill="FFFFFF"/>
        <w:spacing w:before="0" w:beforeAutospacing="0" w:after="0" w:afterAutospacing="0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 xml:space="preserve">            </w:t>
      </w:r>
    </w:p>
    <w:p w:rsidR="00F1719F" w:rsidRDefault="00F1719F" w:rsidP="005074B5">
      <w:pPr>
        <w:pStyle w:val="a4"/>
        <w:shd w:val="clear" w:color="auto" w:fill="E7F0F5"/>
        <w:spacing w:before="0" w:beforeAutospacing="0" w:after="0" w:afterAutospacing="0"/>
        <w:rPr>
          <w:color w:val="000000"/>
          <w:sz w:val="28"/>
          <w:szCs w:val="28"/>
          <w:lang w:val="uk-UA"/>
        </w:rPr>
      </w:pPr>
    </w:p>
    <w:p w:rsidR="00F1719F" w:rsidRDefault="00F1719F" w:rsidP="005074B5">
      <w:pPr>
        <w:pStyle w:val="a4"/>
        <w:shd w:val="clear" w:color="auto" w:fill="E7F0F5"/>
        <w:spacing w:before="0" w:beforeAutospacing="0" w:after="0" w:afterAutospacing="0"/>
        <w:rPr>
          <w:color w:val="000000"/>
          <w:sz w:val="28"/>
          <w:szCs w:val="28"/>
          <w:lang w:val="uk-UA"/>
        </w:rPr>
      </w:pPr>
    </w:p>
    <w:p w:rsidR="00F1719F" w:rsidRDefault="00F1719F" w:rsidP="005074B5">
      <w:pPr>
        <w:pStyle w:val="a4"/>
        <w:shd w:val="clear" w:color="auto" w:fill="E7F0F5"/>
        <w:spacing w:before="0" w:beforeAutospacing="0" w:after="0" w:afterAutospacing="0"/>
        <w:rPr>
          <w:color w:val="000000"/>
          <w:sz w:val="28"/>
          <w:szCs w:val="28"/>
          <w:lang w:val="uk-UA"/>
        </w:rPr>
      </w:pPr>
    </w:p>
    <w:p w:rsidR="00F1719F" w:rsidRDefault="00F1719F" w:rsidP="005074B5">
      <w:pPr>
        <w:pStyle w:val="a4"/>
        <w:shd w:val="clear" w:color="auto" w:fill="E7F0F5"/>
        <w:spacing w:before="0" w:beforeAutospacing="0" w:after="0" w:afterAutospacing="0"/>
        <w:rPr>
          <w:color w:val="000000"/>
          <w:sz w:val="28"/>
          <w:szCs w:val="28"/>
          <w:lang w:val="uk-UA"/>
        </w:rPr>
      </w:pPr>
    </w:p>
    <w:p w:rsidR="00F1719F" w:rsidRDefault="00F1719F" w:rsidP="005074B5">
      <w:pPr>
        <w:pStyle w:val="a4"/>
        <w:shd w:val="clear" w:color="auto" w:fill="E7F0F5"/>
        <w:spacing w:before="0" w:beforeAutospacing="0" w:after="0" w:afterAutospacing="0"/>
        <w:rPr>
          <w:color w:val="000000"/>
          <w:sz w:val="28"/>
          <w:szCs w:val="28"/>
          <w:lang w:val="uk-UA"/>
        </w:rPr>
      </w:pPr>
    </w:p>
    <w:p w:rsidR="00F1719F" w:rsidRDefault="00F1719F" w:rsidP="005074B5">
      <w:pPr>
        <w:pStyle w:val="a4"/>
        <w:shd w:val="clear" w:color="auto" w:fill="E7F0F5"/>
        <w:spacing w:before="0" w:beforeAutospacing="0" w:after="0" w:afterAutospacing="0"/>
        <w:rPr>
          <w:color w:val="000000"/>
          <w:sz w:val="28"/>
          <w:szCs w:val="28"/>
          <w:lang w:val="uk-UA"/>
        </w:rPr>
      </w:pPr>
    </w:p>
    <w:p w:rsidR="00F1719F" w:rsidRDefault="00F1719F" w:rsidP="005074B5">
      <w:pPr>
        <w:pStyle w:val="a4"/>
        <w:shd w:val="clear" w:color="auto" w:fill="E7F0F5"/>
        <w:spacing w:before="0" w:beforeAutospacing="0" w:after="0" w:afterAutospacing="0"/>
        <w:rPr>
          <w:color w:val="000000"/>
          <w:sz w:val="28"/>
          <w:szCs w:val="28"/>
          <w:lang w:val="uk-UA"/>
        </w:rPr>
      </w:pPr>
    </w:p>
    <w:p w:rsidR="00F1719F" w:rsidRDefault="00F1719F" w:rsidP="005074B5">
      <w:pPr>
        <w:pStyle w:val="a4"/>
        <w:shd w:val="clear" w:color="auto" w:fill="E7F0F5"/>
        <w:spacing w:before="0" w:beforeAutospacing="0" w:after="0" w:afterAutospacing="0"/>
        <w:rPr>
          <w:color w:val="000000"/>
          <w:sz w:val="28"/>
          <w:szCs w:val="28"/>
          <w:lang w:val="uk-UA"/>
        </w:rPr>
      </w:pPr>
    </w:p>
    <w:p w:rsidR="00F1719F" w:rsidRPr="005074B5" w:rsidRDefault="00F1719F" w:rsidP="00317EAD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proofErr w:type="spellStart"/>
      <w:r w:rsidRPr="005074B5">
        <w:rPr>
          <w:color w:val="000000"/>
          <w:sz w:val="28"/>
          <w:szCs w:val="28"/>
        </w:rPr>
        <w:t>Група</w:t>
      </w:r>
      <w:proofErr w:type="spellEnd"/>
      <w:r w:rsidRPr="005074B5">
        <w:rPr>
          <w:color w:val="000000"/>
          <w:sz w:val="28"/>
          <w:szCs w:val="28"/>
        </w:rPr>
        <w:t xml:space="preserve"> </w:t>
      </w:r>
      <w:proofErr w:type="spellStart"/>
      <w:r w:rsidRPr="005074B5">
        <w:rPr>
          <w:color w:val="000000"/>
          <w:sz w:val="28"/>
          <w:szCs w:val="28"/>
        </w:rPr>
        <w:t>продовженого</w:t>
      </w:r>
      <w:proofErr w:type="spellEnd"/>
      <w:r w:rsidRPr="005074B5">
        <w:rPr>
          <w:color w:val="000000"/>
          <w:sz w:val="28"/>
          <w:szCs w:val="28"/>
        </w:rPr>
        <w:t xml:space="preserve"> дня є </w:t>
      </w:r>
      <w:proofErr w:type="spellStart"/>
      <w:r w:rsidRPr="005074B5">
        <w:rPr>
          <w:color w:val="000000"/>
          <w:sz w:val="28"/>
          <w:szCs w:val="28"/>
        </w:rPr>
        <w:t>однією</w:t>
      </w:r>
      <w:proofErr w:type="spellEnd"/>
      <w:r w:rsidRPr="005074B5">
        <w:rPr>
          <w:color w:val="000000"/>
          <w:sz w:val="28"/>
          <w:szCs w:val="28"/>
        </w:rPr>
        <w:t xml:space="preserve"> </w:t>
      </w:r>
      <w:proofErr w:type="spellStart"/>
      <w:r w:rsidRPr="005074B5">
        <w:rPr>
          <w:color w:val="000000"/>
          <w:sz w:val="28"/>
          <w:szCs w:val="28"/>
        </w:rPr>
        <w:t>із</w:t>
      </w:r>
      <w:proofErr w:type="spellEnd"/>
      <w:r w:rsidRPr="005074B5">
        <w:rPr>
          <w:color w:val="000000"/>
          <w:sz w:val="28"/>
          <w:szCs w:val="28"/>
        </w:rPr>
        <w:t xml:space="preserve"> форм </w:t>
      </w:r>
      <w:proofErr w:type="spellStart"/>
      <w:r w:rsidRPr="005074B5">
        <w:rPr>
          <w:color w:val="000000"/>
          <w:sz w:val="28"/>
          <w:szCs w:val="28"/>
        </w:rPr>
        <w:t>виховання</w:t>
      </w:r>
      <w:proofErr w:type="spellEnd"/>
      <w:r w:rsidRPr="005074B5">
        <w:rPr>
          <w:color w:val="000000"/>
          <w:sz w:val="28"/>
          <w:szCs w:val="28"/>
        </w:rPr>
        <w:t xml:space="preserve"> </w:t>
      </w:r>
      <w:proofErr w:type="spellStart"/>
      <w:r w:rsidRPr="005074B5">
        <w:rPr>
          <w:color w:val="000000"/>
          <w:sz w:val="28"/>
          <w:szCs w:val="28"/>
        </w:rPr>
        <w:t>дітей</w:t>
      </w:r>
      <w:proofErr w:type="spellEnd"/>
      <w:r w:rsidRPr="005074B5">
        <w:rPr>
          <w:color w:val="000000"/>
          <w:sz w:val="28"/>
          <w:szCs w:val="28"/>
        </w:rPr>
        <w:t xml:space="preserve"> і </w:t>
      </w:r>
      <w:proofErr w:type="spellStart"/>
      <w:r w:rsidRPr="005074B5">
        <w:rPr>
          <w:color w:val="000000"/>
          <w:sz w:val="28"/>
          <w:szCs w:val="28"/>
        </w:rPr>
        <w:t>допомагає</w:t>
      </w:r>
      <w:proofErr w:type="spellEnd"/>
    </w:p>
    <w:p w:rsidR="00F1719F" w:rsidRPr="005074B5" w:rsidRDefault="00F1719F" w:rsidP="00317EAD">
      <w:pPr>
        <w:pStyle w:val="a4"/>
        <w:shd w:val="clear" w:color="auto" w:fill="FFFFFF"/>
        <w:spacing w:before="51" w:beforeAutospacing="0" w:after="0" w:afterAutospacing="0"/>
        <w:ind w:right="409"/>
        <w:jc w:val="both"/>
        <w:rPr>
          <w:color w:val="000000"/>
          <w:sz w:val="28"/>
          <w:szCs w:val="28"/>
        </w:rPr>
      </w:pPr>
      <w:proofErr w:type="spellStart"/>
      <w:r w:rsidRPr="005074B5">
        <w:rPr>
          <w:color w:val="000000"/>
          <w:sz w:val="28"/>
          <w:szCs w:val="28"/>
        </w:rPr>
        <w:t>організувати</w:t>
      </w:r>
      <w:proofErr w:type="spellEnd"/>
      <w:r w:rsidRPr="005074B5">
        <w:rPr>
          <w:color w:val="000000"/>
          <w:sz w:val="28"/>
          <w:szCs w:val="28"/>
        </w:rPr>
        <w:t xml:space="preserve"> </w:t>
      </w:r>
      <w:proofErr w:type="spellStart"/>
      <w:r w:rsidRPr="005074B5">
        <w:rPr>
          <w:color w:val="000000"/>
          <w:sz w:val="28"/>
          <w:szCs w:val="28"/>
        </w:rPr>
        <w:t>найсприятливіші</w:t>
      </w:r>
      <w:proofErr w:type="spellEnd"/>
      <w:r w:rsidRPr="005074B5">
        <w:rPr>
          <w:color w:val="000000"/>
          <w:sz w:val="28"/>
          <w:szCs w:val="28"/>
        </w:rPr>
        <w:t xml:space="preserve"> </w:t>
      </w:r>
      <w:proofErr w:type="spellStart"/>
      <w:r w:rsidRPr="005074B5">
        <w:rPr>
          <w:color w:val="000000"/>
          <w:sz w:val="28"/>
          <w:szCs w:val="28"/>
        </w:rPr>
        <w:t>умови</w:t>
      </w:r>
      <w:proofErr w:type="spellEnd"/>
      <w:r w:rsidRPr="005074B5">
        <w:rPr>
          <w:color w:val="000000"/>
          <w:sz w:val="28"/>
          <w:szCs w:val="28"/>
        </w:rPr>
        <w:t xml:space="preserve"> для </w:t>
      </w:r>
      <w:proofErr w:type="spellStart"/>
      <w:r w:rsidRPr="005074B5">
        <w:rPr>
          <w:color w:val="000000"/>
          <w:sz w:val="28"/>
          <w:szCs w:val="28"/>
        </w:rPr>
        <w:t>їхнього</w:t>
      </w:r>
      <w:proofErr w:type="spellEnd"/>
      <w:r w:rsidRPr="005074B5">
        <w:rPr>
          <w:color w:val="000000"/>
          <w:sz w:val="28"/>
          <w:szCs w:val="28"/>
        </w:rPr>
        <w:t xml:space="preserve"> </w:t>
      </w:r>
      <w:proofErr w:type="spellStart"/>
      <w:r w:rsidRPr="005074B5">
        <w:rPr>
          <w:color w:val="000000"/>
          <w:sz w:val="28"/>
          <w:szCs w:val="28"/>
        </w:rPr>
        <w:t>відпочинку</w:t>
      </w:r>
      <w:proofErr w:type="spellEnd"/>
      <w:r w:rsidRPr="005074B5">
        <w:rPr>
          <w:color w:val="000000"/>
          <w:sz w:val="28"/>
          <w:szCs w:val="28"/>
        </w:rPr>
        <w:t xml:space="preserve">, </w:t>
      </w:r>
      <w:proofErr w:type="spellStart"/>
      <w:r w:rsidRPr="005074B5">
        <w:rPr>
          <w:color w:val="000000"/>
          <w:sz w:val="28"/>
          <w:szCs w:val="28"/>
        </w:rPr>
        <w:t>навчання</w:t>
      </w:r>
      <w:proofErr w:type="spellEnd"/>
      <w:r w:rsidRPr="005074B5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  <w:lang w:val="uk-UA"/>
        </w:rPr>
        <w:t xml:space="preserve">      </w:t>
      </w:r>
      <w:r w:rsidRPr="005074B5">
        <w:rPr>
          <w:color w:val="000000"/>
          <w:sz w:val="28"/>
          <w:szCs w:val="28"/>
        </w:rPr>
        <w:t xml:space="preserve">і </w:t>
      </w:r>
      <w:proofErr w:type="spellStart"/>
      <w:r w:rsidRPr="005074B5">
        <w:rPr>
          <w:color w:val="000000"/>
          <w:sz w:val="28"/>
          <w:szCs w:val="28"/>
        </w:rPr>
        <w:t>виховання</w:t>
      </w:r>
      <w:proofErr w:type="spellEnd"/>
      <w:r w:rsidRPr="005074B5">
        <w:rPr>
          <w:color w:val="000000"/>
          <w:sz w:val="28"/>
          <w:szCs w:val="28"/>
        </w:rPr>
        <w:t xml:space="preserve">, </w:t>
      </w:r>
      <w:proofErr w:type="spellStart"/>
      <w:r w:rsidRPr="005074B5">
        <w:rPr>
          <w:color w:val="000000"/>
          <w:sz w:val="28"/>
          <w:szCs w:val="28"/>
        </w:rPr>
        <w:t>поєднання</w:t>
      </w:r>
      <w:proofErr w:type="spellEnd"/>
      <w:r w:rsidRPr="005074B5">
        <w:rPr>
          <w:color w:val="000000"/>
          <w:sz w:val="28"/>
          <w:szCs w:val="28"/>
        </w:rPr>
        <w:t xml:space="preserve"> </w:t>
      </w:r>
      <w:proofErr w:type="spellStart"/>
      <w:r w:rsidRPr="005074B5">
        <w:rPr>
          <w:color w:val="000000"/>
          <w:sz w:val="28"/>
          <w:szCs w:val="28"/>
        </w:rPr>
        <w:t>навчально-виховної</w:t>
      </w:r>
      <w:proofErr w:type="spellEnd"/>
      <w:r w:rsidRPr="005074B5">
        <w:rPr>
          <w:color w:val="000000"/>
          <w:sz w:val="28"/>
          <w:szCs w:val="28"/>
        </w:rPr>
        <w:t xml:space="preserve"> </w:t>
      </w:r>
      <w:proofErr w:type="spellStart"/>
      <w:r w:rsidRPr="005074B5">
        <w:rPr>
          <w:color w:val="000000"/>
          <w:sz w:val="28"/>
          <w:szCs w:val="28"/>
        </w:rPr>
        <w:t>роботи</w:t>
      </w:r>
      <w:proofErr w:type="spellEnd"/>
      <w:r w:rsidRPr="005074B5">
        <w:rPr>
          <w:color w:val="000000"/>
          <w:sz w:val="28"/>
          <w:szCs w:val="28"/>
        </w:rPr>
        <w:t xml:space="preserve"> на уроках і в </w:t>
      </w:r>
      <w:proofErr w:type="spellStart"/>
      <w:r w:rsidRPr="005074B5">
        <w:rPr>
          <w:color w:val="000000"/>
          <w:sz w:val="28"/>
          <w:szCs w:val="28"/>
        </w:rPr>
        <w:t>позаурочний</w:t>
      </w:r>
      <w:proofErr w:type="spellEnd"/>
      <w:r w:rsidRPr="005074B5">
        <w:rPr>
          <w:color w:val="000000"/>
          <w:sz w:val="28"/>
          <w:szCs w:val="28"/>
        </w:rPr>
        <w:t xml:space="preserve"> час. Вона </w:t>
      </w:r>
      <w:proofErr w:type="spellStart"/>
      <w:r w:rsidRPr="005074B5">
        <w:rPr>
          <w:color w:val="000000"/>
          <w:sz w:val="28"/>
          <w:szCs w:val="28"/>
        </w:rPr>
        <w:t>забезпечу</w:t>
      </w:r>
      <w:proofErr w:type="gramStart"/>
      <w:r w:rsidRPr="005074B5">
        <w:rPr>
          <w:color w:val="000000"/>
          <w:sz w:val="28"/>
          <w:szCs w:val="28"/>
        </w:rPr>
        <w:t>є</w:t>
      </w:r>
      <w:proofErr w:type="spellEnd"/>
      <w:r w:rsidRPr="005074B5">
        <w:rPr>
          <w:color w:val="000000"/>
          <w:sz w:val="28"/>
          <w:szCs w:val="28"/>
        </w:rPr>
        <w:t>,</w:t>
      </w:r>
      <w:proofErr w:type="gramEnd"/>
      <w:r w:rsidRPr="005074B5">
        <w:rPr>
          <w:color w:val="000000"/>
          <w:sz w:val="28"/>
          <w:szCs w:val="28"/>
        </w:rPr>
        <w:t xml:space="preserve"> </w:t>
      </w:r>
      <w:proofErr w:type="spellStart"/>
      <w:r w:rsidRPr="005074B5">
        <w:rPr>
          <w:color w:val="000000"/>
          <w:sz w:val="28"/>
          <w:szCs w:val="28"/>
        </w:rPr>
        <w:t>враховуючи</w:t>
      </w:r>
      <w:proofErr w:type="spellEnd"/>
      <w:r w:rsidRPr="005074B5">
        <w:rPr>
          <w:color w:val="000000"/>
          <w:sz w:val="28"/>
          <w:szCs w:val="28"/>
        </w:rPr>
        <w:t xml:space="preserve"> </w:t>
      </w:r>
      <w:proofErr w:type="spellStart"/>
      <w:r w:rsidRPr="005074B5">
        <w:rPr>
          <w:color w:val="000000"/>
          <w:sz w:val="28"/>
          <w:szCs w:val="28"/>
        </w:rPr>
        <w:t>вікові</w:t>
      </w:r>
      <w:proofErr w:type="spellEnd"/>
      <w:r w:rsidRPr="005074B5">
        <w:rPr>
          <w:color w:val="000000"/>
          <w:sz w:val="28"/>
          <w:szCs w:val="28"/>
        </w:rPr>
        <w:t xml:space="preserve"> </w:t>
      </w:r>
      <w:proofErr w:type="spellStart"/>
      <w:r w:rsidRPr="005074B5">
        <w:rPr>
          <w:color w:val="000000"/>
          <w:sz w:val="28"/>
          <w:szCs w:val="28"/>
        </w:rPr>
        <w:t>особливості</w:t>
      </w:r>
      <w:proofErr w:type="spellEnd"/>
      <w:r w:rsidRPr="005074B5">
        <w:rPr>
          <w:color w:val="000000"/>
          <w:sz w:val="28"/>
          <w:szCs w:val="28"/>
        </w:rPr>
        <w:t xml:space="preserve">, </w:t>
      </w:r>
      <w:proofErr w:type="spellStart"/>
      <w:r w:rsidRPr="005074B5">
        <w:rPr>
          <w:color w:val="000000"/>
          <w:sz w:val="28"/>
          <w:szCs w:val="28"/>
        </w:rPr>
        <w:t>їхній</w:t>
      </w:r>
      <w:proofErr w:type="spellEnd"/>
      <w:r w:rsidRPr="005074B5">
        <w:rPr>
          <w:color w:val="000000"/>
          <w:sz w:val="28"/>
          <w:szCs w:val="28"/>
        </w:rPr>
        <w:t xml:space="preserve"> </w:t>
      </w:r>
      <w:proofErr w:type="spellStart"/>
      <w:r w:rsidRPr="005074B5">
        <w:rPr>
          <w:color w:val="000000"/>
          <w:sz w:val="28"/>
          <w:szCs w:val="28"/>
        </w:rPr>
        <w:t>розумовий</w:t>
      </w:r>
      <w:proofErr w:type="spellEnd"/>
      <w:r w:rsidRPr="005074B5">
        <w:rPr>
          <w:color w:val="000000"/>
          <w:sz w:val="28"/>
          <w:szCs w:val="28"/>
        </w:rPr>
        <w:t xml:space="preserve">, </w:t>
      </w:r>
      <w:proofErr w:type="spellStart"/>
      <w:r w:rsidRPr="005074B5">
        <w:rPr>
          <w:color w:val="000000"/>
          <w:sz w:val="28"/>
          <w:szCs w:val="28"/>
        </w:rPr>
        <w:t>моральний</w:t>
      </w:r>
      <w:proofErr w:type="spellEnd"/>
      <w:r w:rsidRPr="005074B5">
        <w:rPr>
          <w:color w:val="000000"/>
          <w:sz w:val="28"/>
          <w:szCs w:val="28"/>
        </w:rPr>
        <w:t xml:space="preserve">, </w:t>
      </w:r>
      <w:proofErr w:type="spellStart"/>
      <w:r w:rsidRPr="005074B5">
        <w:rPr>
          <w:color w:val="000000"/>
          <w:sz w:val="28"/>
          <w:szCs w:val="28"/>
        </w:rPr>
        <w:t>естетичний</w:t>
      </w:r>
      <w:proofErr w:type="spellEnd"/>
      <w:r w:rsidRPr="005074B5">
        <w:rPr>
          <w:color w:val="000000"/>
          <w:sz w:val="28"/>
          <w:szCs w:val="28"/>
        </w:rPr>
        <w:t>,</w:t>
      </w:r>
      <w:r>
        <w:rPr>
          <w:color w:val="000000"/>
          <w:sz w:val="28"/>
          <w:szCs w:val="28"/>
          <w:lang w:val="uk-UA"/>
        </w:rPr>
        <w:t xml:space="preserve"> </w:t>
      </w:r>
      <w:proofErr w:type="spellStart"/>
      <w:r w:rsidRPr="005074B5">
        <w:rPr>
          <w:color w:val="000000"/>
          <w:sz w:val="28"/>
          <w:szCs w:val="28"/>
        </w:rPr>
        <w:t>фізичний</w:t>
      </w:r>
      <w:proofErr w:type="spellEnd"/>
      <w:r w:rsidRPr="005074B5">
        <w:rPr>
          <w:color w:val="000000"/>
          <w:sz w:val="28"/>
          <w:szCs w:val="28"/>
        </w:rPr>
        <w:t xml:space="preserve">, </w:t>
      </w:r>
      <w:proofErr w:type="spellStart"/>
      <w:r w:rsidRPr="005074B5">
        <w:rPr>
          <w:color w:val="000000"/>
          <w:sz w:val="28"/>
          <w:szCs w:val="28"/>
        </w:rPr>
        <w:t>духовний</w:t>
      </w:r>
      <w:proofErr w:type="spellEnd"/>
      <w:r w:rsidRPr="005074B5">
        <w:rPr>
          <w:color w:val="000000"/>
          <w:sz w:val="28"/>
          <w:szCs w:val="28"/>
        </w:rPr>
        <w:t xml:space="preserve"> </w:t>
      </w:r>
      <w:proofErr w:type="spellStart"/>
      <w:r w:rsidRPr="005074B5">
        <w:rPr>
          <w:color w:val="000000"/>
          <w:sz w:val="28"/>
          <w:szCs w:val="28"/>
        </w:rPr>
        <w:t>розвиток</w:t>
      </w:r>
      <w:proofErr w:type="spellEnd"/>
      <w:r w:rsidRPr="005074B5">
        <w:rPr>
          <w:color w:val="000000"/>
          <w:sz w:val="28"/>
          <w:szCs w:val="28"/>
        </w:rPr>
        <w:t xml:space="preserve">, </w:t>
      </w:r>
      <w:proofErr w:type="spellStart"/>
      <w:r w:rsidRPr="005074B5">
        <w:rPr>
          <w:color w:val="000000"/>
          <w:sz w:val="28"/>
          <w:szCs w:val="28"/>
        </w:rPr>
        <w:t>створює</w:t>
      </w:r>
      <w:proofErr w:type="spellEnd"/>
      <w:r w:rsidRPr="005074B5">
        <w:rPr>
          <w:color w:val="000000"/>
          <w:sz w:val="28"/>
          <w:szCs w:val="28"/>
        </w:rPr>
        <w:t xml:space="preserve"> </w:t>
      </w:r>
      <w:proofErr w:type="spellStart"/>
      <w:r w:rsidRPr="005074B5">
        <w:rPr>
          <w:color w:val="000000"/>
          <w:sz w:val="28"/>
          <w:szCs w:val="28"/>
        </w:rPr>
        <w:t>умови</w:t>
      </w:r>
      <w:proofErr w:type="spellEnd"/>
      <w:r w:rsidRPr="005074B5">
        <w:rPr>
          <w:color w:val="000000"/>
          <w:sz w:val="28"/>
          <w:szCs w:val="28"/>
        </w:rPr>
        <w:t xml:space="preserve"> для </w:t>
      </w:r>
      <w:proofErr w:type="spellStart"/>
      <w:r w:rsidRPr="005074B5">
        <w:rPr>
          <w:color w:val="000000"/>
          <w:sz w:val="28"/>
          <w:szCs w:val="28"/>
        </w:rPr>
        <w:t>організації</w:t>
      </w:r>
      <w:proofErr w:type="spellEnd"/>
      <w:r w:rsidRPr="005074B5">
        <w:rPr>
          <w:color w:val="000000"/>
          <w:sz w:val="28"/>
          <w:szCs w:val="28"/>
        </w:rPr>
        <w:t xml:space="preserve"> </w:t>
      </w:r>
      <w:proofErr w:type="spellStart"/>
      <w:r w:rsidRPr="005074B5">
        <w:rPr>
          <w:color w:val="000000"/>
          <w:sz w:val="28"/>
          <w:szCs w:val="28"/>
        </w:rPr>
        <w:t>продуктивної</w:t>
      </w:r>
      <w:proofErr w:type="spellEnd"/>
      <w:r w:rsidRPr="005074B5">
        <w:rPr>
          <w:color w:val="000000"/>
          <w:sz w:val="28"/>
          <w:szCs w:val="28"/>
        </w:rPr>
        <w:t xml:space="preserve"> </w:t>
      </w:r>
      <w:proofErr w:type="spellStart"/>
      <w:r w:rsidRPr="005074B5">
        <w:rPr>
          <w:color w:val="000000"/>
          <w:sz w:val="28"/>
          <w:szCs w:val="28"/>
        </w:rPr>
        <w:t>праці</w:t>
      </w:r>
      <w:proofErr w:type="spellEnd"/>
      <w:r w:rsidRPr="005074B5">
        <w:rPr>
          <w:color w:val="000000"/>
          <w:sz w:val="28"/>
          <w:szCs w:val="28"/>
        </w:rPr>
        <w:t xml:space="preserve">, </w:t>
      </w:r>
      <w:proofErr w:type="spellStart"/>
      <w:r w:rsidRPr="005074B5">
        <w:rPr>
          <w:color w:val="000000"/>
          <w:sz w:val="28"/>
          <w:szCs w:val="28"/>
        </w:rPr>
        <w:t>відкриває</w:t>
      </w:r>
      <w:proofErr w:type="spellEnd"/>
      <w:r w:rsidRPr="005074B5">
        <w:rPr>
          <w:color w:val="000000"/>
          <w:sz w:val="28"/>
          <w:szCs w:val="28"/>
        </w:rPr>
        <w:t xml:space="preserve"> </w:t>
      </w:r>
      <w:proofErr w:type="spellStart"/>
      <w:r w:rsidRPr="005074B5">
        <w:rPr>
          <w:color w:val="000000"/>
          <w:sz w:val="28"/>
          <w:szCs w:val="28"/>
        </w:rPr>
        <w:t>можливості</w:t>
      </w:r>
      <w:proofErr w:type="spellEnd"/>
      <w:r w:rsidRPr="005074B5">
        <w:rPr>
          <w:color w:val="000000"/>
          <w:sz w:val="28"/>
          <w:szCs w:val="28"/>
        </w:rPr>
        <w:t xml:space="preserve"> </w:t>
      </w:r>
      <w:proofErr w:type="spellStart"/>
      <w:r w:rsidRPr="005074B5">
        <w:rPr>
          <w:color w:val="000000"/>
          <w:sz w:val="28"/>
          <w:szCs w:val="28"/>
        </w:rPr>
        <w:t>всебічного</w:t>
      </w:r>
      <w:proofErr w:type="spellEnd"/>
      <w:r w:rsidRPr="005074B5">
        <w:rPr>
          <w:color w:val="000000"/>
          <w:sz w:val="28"/>
          <w:szCs w:val="28"/>
        </w:rPr>
        <w:t xml:space="preserve"> </w:t>
      </w:r>
      <w:proofErr w:type="spellStart"/>
      <w:r w:rsidRPr="005074B5">
        <w:rPr>
          <w:color w:val="000000"/>
          <w:sz w:val="28"/>
          <w:szCs w:val="28"/>
        </w:rPr>
        <w:t>виявлення</w:t>
      </w:r>
      <w:proofErr w:type="spellEnd"/>
      <w:r w:rsidRPr="005074B5">
        <w:rPr>
          <w:color w:val="000000"/>
          <w:sz w:val="28"/>
          <w:szCs w:val="28"/>
        </w:rPr>
        <w:t xml:space="preserve"> і </w:t>
      </w:r>
      <w:proofErr w:type="spellStart"/>
      <w:r w:rsidRPr="005074B5">
        <w:rPr>
          <w:color w:val="000000"/>
          <w:sz w:val="28"/>
          <w:szCs w:val="28"/>
        </w:rPr>
        <w:t>розвитку</w:t>
      </w:r>
      <w:proofErr w:type="spellEnd"/>
      <w:r w:rsidRPr="005074B5">
        <w:rPr>
          <w:color w:val="000000"/>
          <w:sz w:val="28"/>
          <w:szCs w:val="28"/>
        </w:rPr>
        <w:t xml:space="preserve"> </w:t>
      </w:r>
      <w:proofErr w:type="spellStart"/>
      <w:r w:rsidRPr="005074B5">
        <w:rPr>
          <w:color w:val="000000"/>
          <w:sz w:val="28"/>
          <w:szCs w:val="28"/>
        </w:rPr>
        <w:t>індивідуальних</w:t>
      </w:r>
      <w:proofErr w:type="spellEnd"/>
      <w:r w:rsidRPr="005074B5">
        <w:rPr>
          <w:color w:val="000000"/>
          <w:sz w:val="28"/>
          <w:szCs w:val="28"/>
        </w:rPr>
        <w:t xml:space="preserve">, </w:t>
      </w:r>
      <w:proofErr w:type="spellStart"/>
      <w:r w:rsidRPr="005074B5">
        <w:rPr>
          <w:color w:val="000000"/>
          <w:sz w:val="28"/>
          <w:szCs w:val="28"/>
        </w:rPr>
        <w:t>здібностей</w:t>
      </w:r>
      <w:proofErr w:type="spellEnd"/>
      <w:r w:rsidRPr="005074B5">
        <w:rPr>
          <w:color w:val="000000"/>
          <w:sz w:val="28"/>
          <w:szCs w:val="28"/>
        </w:rPr>
        <w:t xml:space="preserve">, </w:t>
      </w:r>
      <w:proofErr w:type="spellStart"/>
      <w:r w:rsidRPr="005074B5">
        <w:rPr>
          <w:color w:val="000000"/>
          <w:sz w:val="28"/>
          <w:szCs w:val="28"/>
        </w:rPr>
        <w:t>запитів</w:t>
      </w:r>
      <w:proofErr w:type="spellEnd"/>
      <w:r w:rsidRPr="005074B5">
        <w:rPr>
          <w:color w:val="000000"/>
          <w:sz w:val="28"/>
          <w:szCs w:val="28"/>
        </w:rPr>
        <w:t xml:space="preserve"> та </w:t>
      </w:r>
      <w:proofErr w:type="spellStart"/>
      <w:r w:rsidRPr="005074B5">
        <w:rPr>
          <w:color w:val="000000"/>
          <w:sz w:val="28"/>
          <w:szCs w:val="28"/>
        </w:rPr>
        <w:t>інтересів</w:t>
      </w:r>
      <w:proofErr w:type="spellEnd"/>
      <w:r w:rsidRPr="005074B5">
        <w:rPr>
          <w:color w:val="000000"/>
          <w:sz w:val="28"/>
          <w:szCs w:val="28"/>
        </w:rPr>
        <w:t xml:space="preserve"> </w:t>
      </w:r>
      <w:proofErr w:type="spellStart"/>
      <w:r w:rsidRPr="005074B5">
        <w:rPr>
          <w:color w:val="000000"/>
          <w:sz w:val="28"/>
          <w:szCs w:val="28"/>
        </w:rPr>
        <w:t>дітей</w:t>
      </w:r>
      <w:proofErr w:type="spellEnd"/>
      <w:r w:rsidRPr="005074B5">
        <w:rPr>
          <w:color w:val="000000"/>
          <w:sz w:val="28"/>
          <w:szCs w:val="28"/>
        </w:rPr>
        <w:t>.</w:t>
      </w:r>
    </w:p>
    <w:p w:rsidR="00F1719F" w:rsidRPr="005074B5" w:rsidRDefault="00F1719F" w:rsidP="00317EAD">
      <w:pPr>
        <w:shd w:val="clear" w:color="auto" w:fill="FFFFFF"/>
        <w:ind w:left="360"/>
        <w:jc w:val="both"/>
        <w:rPr>
          <w:rFonts w:ascii="Times New Roman" w:hAnsi="Times New Roman"/>
          <w:sz w:val="28"/>
          <w:szCs w:val="28"/>
        </w:rPr>
      </w:pPr>
    </w:p>
    <w:p w:rsidR="00F1719F" w:rsidRPr="005074B5" w:rsidRDefault="00F1719F" w:rsidP="00317EAD">
      <w:pPr>
        <w:pStyle w:val="a3"/>
        <w:ind w:left="0"/>
        <w:jc w:val="both"/>
        <w:rPr>
          <w:rFonts w:ascii="Times New Roman" w:hAnsi="Times New Roman"/>
          <w:sz w:val="28"/>
          <w:szCs w:val="28"/>
          <w:lang w:val="uk-UA"/>
        </w:rPr>
      </w:pPr>
      <w:bookmarkStart w:id="0" w:name="_GoBack"/>
      <w:bookmarkEnd w:id="0"/>
    </w:p>
    <w:sectPr w:rsidR="00F1719F" w:rsidRPr="005074B5" w:rsidSect="005074B5">
      <w:pgSz w:w="11906" w:h="16838"/>
      <w:pgMar w:top="1134" w:right="567" w:bottom="567" w:left="85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F791F6E"/>
    <w:multiLevelType w:val="hybridMultilevel"/>
    <w:tmpl w:val="819E224A"/>
    <w:lvl w:ilvl="0" w:tplc="9376B418">
      <w:start w:val="1"/>
      <w:numFmt w:val="decimal"/>
      <w:lvlText w:val="%1."/>
      <w:lvlJc w:val="left"/>
      <w:pPr>
        <w:ind w:left="108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1">
    <w:nsid w:val="22584C0C"/>
    <w:multiLevelType w:val="hybridMultilevel"/>
    <w:tmpl w:val="DC623D96"/>
    <w:lvl w:ilvl="0" w:tplc="18864E0E">
      <w:numFmt w:val="bullet"/>
      <w:lvlText w:val="-"/>
      <w:lvlJc w:val="left"/>
      <w:pPr>
        <w:ind w:left="720" w:hanging="360"/>
      </w:pPr>
      <w:rPr>
        <w:rFonts w:ascii="Calibri" w:eastAsia="Times New Roman" w:hAnsi="Calibr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45035246"/>
    <w:multiLevelType w:val="hybridMultilevel"/>
    <w:tmpl w:val="8B968DA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>
    <w:nsid w:val="45A57D18"/>
    <w:multiLevelType w:val="hybridMultilevel"/>
    <w:tmpl w:val="19A40BC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">
    <w:nsid w:val="5F161CAF"/>
    <w:multiLevelType w:val="hybridMultilevel"/>
    <w:tmpl w:val="A1969FB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5">
    <w:nsid w:val="5F68533C"/>
    <w:multiLevelType w:val="hybridMultilevel"/>
    <w:tmpl w:val="13B8C6D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6">
    <w:nsid w:val="6EEB04EF"/>
    <w:multiLevelType w:val="hybridMultilevel"/>
    <w:tmpl w:val="EBC2048A"/>
    <w:lvl w:ilvl="0" w:tplc="0D5A9EB4">
      <w:numFmt w:val="bullet"/>
      <w:lvlText w:val="-"/>
      <w:lvlJc w:val="left"/>
      <w:pPr>
        <w:ind w:left="720" w:hanging="360"/>
      </w:pPr>
      <w:rPr>
        <w:rFonts w:ascii="Calibri" w:eastAsia="Times New Roman" w:hAnsi="Calibr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1"/>
  </w:num>
  <w:num w:numId="3">
    <w:abstractNumId w:val="4"/>
  </w:num>
  <w:num w:numId="4">
    <w:abstractNumId w:val="3"/>
  </w:num>
  <w:num w:numId="5">
    <w:abstractNumId w:val="2"/>
  </w:num>
  <w:num w:numId="6">
    <w:abstractNumId w:val="5"/>
  </w:num>
  <w:num w:numId="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oNotTrackMoves/>
  <w:defaultTabStop w:val="708"/>
  <w:hyphenationZone w:val="425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52574F"/>
    <w:rsid w:val="00043161"/>
    <w:rsid w:val="00076165"/>
    <w:rsid w:val="0010546D"/>
    <w:rsid w:val="0014358E"/>
    <w:rsid w:val="00145AB7"/>
    <w:rsid w:val="001B3E4B"/>
    <w:rsid w:val="001F69B0"/>
    <w:rsid w:val="00234BCC"/>
    <w:rsid w:val="00246535"/>
    <w:rsid w:val="002C199A"/>
    <w:rsid w:val="00317EAD"/>
    <w:rsid w:val="003316D2"/>
    <w:rsid w:val="003E111B"/>
    <w:rsid w:val="004276B2"/>
    <w:rsid w:val="00460C24"/>
    <w:rsid w:val="005074B5"/>
    <w:rsid w:val="0052574F"/>
    <w:rsid w:val="00576A41"/>
    <w:rsid w:val="005A61D7"/>
    <w:rsid w:val="005D372B"/>
    <w:rsid w:val="00661667"/>
    <w:rsid w:val="00673544"/>
    <w:rsid w:val="007B31FB"/>
    <w:rsid w:val="007C515B"/>
    <w:rsid w:val="007D69F1"/>
    <w:rsid w:val="00835A44"/>
    <w:rsid w:val="00896E97"/>
    <w:rsid w:val="008D41A1"/>
    <w:rsid w:val="00902AA3"/>
    <w:rsid w:val="0090522A"/>
    <w:rsid w:val="009319DE"/>
    <w:rsid w:val="00951737"/>
    <w:rsid w:val="009860A4"/>
    <w:rsid w:val="009F490F"/>
    <w:rsid w:val="00A43649"/>
    <w:rsid w:val="00AD6874"/>
    <w:rsid w:val="00B722CE"/>
    <w:rsid w:val="00C13517"/>
    <w:rsid w:val="00D1736E"/>
    <w:rsid w:val="00E706F9"/>
    <w:rsid w:val="00E9746C"/>
    <w:rsid w:val="00EF37A0"/>
    <w:rsid w:val="00F1719F"/>
    <w:rsid w:val="00F96377"/>
    <w:rsid w:val="00FD0029"/>
    <w:rsid w:val="00FD2740"/>
    <w:rsid w:val="00FF1828"/>
    <w:rsid w:val="00FF48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4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Times New Roman" w:hAnsi="Calibri" w:cs="Times New Roman"/>
        <w:lang w:val="uk-UA" w:eastAsia="uk-UA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D372B"/>
    <w:pPr>
      <w:spacing w:after="200" w:line="276" w:lineRule="auto"/>
    </w:pPr>
    <w:rPr>
      <w:sz w:val="22"/>
      <w:szCs w:val="22"/>
      <w:lang w:val="ru-RU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52574F"/>
    <w:pPr>
      <w:ind w:left="720"/>
      <w:contextualSpacing/>
    </w:pPr>
  </w:style>
  <w:style w:type="paragraph" w:styleId="a4">
    <w:name w:val="Normal (Web)"/>
    <w:basedOn w:val="a"/>
    <w:uiPriority w:val="99"/>
    <w:rsid w:val="005074B5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uk-UA" w:eastAsia="uk-UA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E19EF77-5674-4D19-BEBB-B9C744CC6B0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5</Pages>
  <Words>4043</Words>
  <Characters>2305</Characters>
  <Application>Microsoft Office Word</Application>
  <DocSecurity>0</DocSecurity>
  <Lines>19</Lines>
  <Paragraphs>12</Paragraphs>
  <ScaleCrop>false</ScaleCrop>
  <Company>Reanimator Extreme Edition</Company>
  <LinksUpToDate>false</LinksUpToDate>
  <CharactersWithSpaces>6336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Особливості роботи групи продовженого дня </dc:title>
  <dc:subject/>
  <dc:creator>админ</dc:creator>
  <cp:keywords/>
  <dc:description/>
  <cp:lastModifiedBy>Пользователь</cp:lastModifiedBy>
  <cp:revision>5</cp:revision>
  <dcterms:created xsi:type="dcterms:W3CDTF">2021-04-02T08:49:00Z</dcterms:created>
  <dcterms:modified xsi:type="dcterms:W3CDTF">2021-04-05T09:46:00Z</dcterms:modified>
</cp:coreProperties>
</file>