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4E" w:rsidRDefault="00D0594E" w:rsidP="00D0594E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Segoe UI"/>
          <w:b/>
          <w:bCs/>
          <w:color w:val="1C1E21"/>
          <w:sz w:val="20"/>
          <w:szCs w:val="20"/>
          <w:lang w:val="uk-UA" w:eastAsia="ru-RU"/>
        </w:rPr>
      </w:pPr>
      <w:bookmarkStart w:id="0" w:name="_GoBack"/>
      <w:r>
        <w:rPr>
          <w:rFonts w:ascii="inherit" w:eastAsia="Times New Roman" w:hAnsi="inherit" w:cs="Segoe UI"/>
          <w:b/>
          <w:bCs/>
          <w:noProof/>
          <w:color w:val="1C1E21"/>
          <w:sz w:val="20"/>
          <w:szCs w:val="20"/>
          <w:lang w:eastAsia="ru-RU"/>
        </w:rPr>
        <w:drawing>
          <wp:inline distT="0" distB="0" distL="0" distR="0">
            <wp:extent cx="3843867" cy="2680755"/>
            <wp:effectExtent l="0" t="0" r="4445" b="5715"/>
            <wp:docPr id="11" name="Рисунок 11" descr="D:\Рабочий стол\157555061_1028793597530043_72277704493167748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157555061_1028793597530043_7227770449316774839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551" cy="268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594E" w:rsidRPr="00D0594E" w:rsidRDefault="00D0594E" w:rsidP="00D0594E">
      <w:pPr>
        <w:shd w:val="clear" w:color="auto" w:fill="FFFFFF"/>
        <w:spacing w:after="75" w:line="240" w:lineRule="auto"/>
        <w:outlineLvl w:val="4"/>
        <w:rPr>
          <w:rFonts w:ascii="inherit" w:eastAsia="Times New Roman" w:hAnsi="inherit" w:cs="Segoe UI"/>
          <w:b/>
          <w:bCs/>
          <w:color w:val="1C1E21"/>
          <w:sz w:val="20"/>
          <w:szCs w:val="20"/>
          <w:lang w:eastAsia="ru-RU"/>
        </w:rPr>
      </w:pPr>
      <w:hyperlink r:id="rId6" w:history="1">
        <w:proofErr w:type="spellStart"/>
        <w:r w:rsidRPr="00D0594E">
          <w:rPr>
            <w:rFonts w:ascii="inherit" w:eastAsia="Times New Roman" w:hAnsi="inherit" w:cs="Segoe UI"/>
            <w:b/>
            <w:bCs/>
            <w:color w:val="0000FF"/>
            <w:sz w:val="20"/>
            <w:szCs w:val="20"/>
            <w:bdr w:val="none" w:sz="0" w:space="0" w:color="auto" w:frame="1"/>
            <w:lang w:eastAsia="ru-RU"/>
          </w:rPr>
          <w:t>ЯвКурсі</w:t>
        </w:r>
        <w:proofErr w:type="spellEnd"/>
      </w:hyperlink>
    </w:p>
    <w:p w:rsidR="00D0594E" w:rsidRPr="00D0594E" w:rsidRDefault="00D0594E" w:rsidP="00D0594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669C3125" wp14:editId="1116344F">
            <wp:extent cx="152400" cy="152400"/>
            <wp:effectExtent l="0" t="0" r="0" b="0"/>
            <wp:docPr id="1" name="Рисунок 1" descr="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>І батьки, і діти не завжди розуміють суть основних понять ЗНО. Сьогодні спробуємо розібратися, що таке пороговий бал та як він визначається.</w:t>
      </w:r>
    </w:p>
    <w:p w:rsidR="00D0594E" w:rsidRPr="00D0594E" w:rsidRDefault="00D0594E" w:rsidP="00D0594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1BE16257" wp14:editId="30865A74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>Що це таке?</w:t>
      </w:r>
    </w:p>
    <w:p w:rsidR="00D0594E" w:rsidRPr="00D0594E" w:rsidRDefault="00D0594E" w:rsidP="00D0594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2D48EC7C" wp14:editId="61A50A71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>Пороговий</w:t>
      </w:r>
      <w:proofErr w:type="spellEnd"/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 xml:space="preserve"> бал – це мінімальна кількість тестових балів з предмету, яку має набрати учасник на тестуванні, щоб отримати рейтингову оцінку за шкалою 100-200 балів та взяти участь у конкурсному відборі при вступі до ЗВО.</w:t>
      </w:r>
    </w:p>
    <w:p w:rsidR="00D0594E" w:rsidRPr="00D0594E" w:rsidRDefault="00D0594E" w:rsidP="00D0594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138E7023" wp14:editId="5A70B572">
            <wp:extent cx="152400" cy="152400"/>
            <wp:effectExtent l="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>Як визначається пороговий бал?</w:t>
      </w:r>
    </w:p>
    <w:p w:rsidR="00D0594E" w:rsidRPr="00D0594E" w:rsidRDefault="00D0594E" w:rsidP="00D0594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30EDC23D" wp14:editId="2C416040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>Після проведення ЗНО порогові бали з кожного предмету визначає експертна комісія при УЦОЯО.</w:t>
      </w:r>
    </w:p>
    <w:p w:rsidR="00D0594E" w:rsidRPr="00D0594E" w:rsidRDefault="00D0594E" w:rsidP="00D0594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631632AB" wp14:editId="65A2A588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>Тестовий бал та бал ЗНО – це різні поняття. Тестові бали визначаються тим, як учень виконує тестові завдання, які оцінюються певною кількістю тестових балів. А лише потім тестові бали переводяться у бали за шкалою 100-200. Їх називають балами ЗНО.</w:t>
      </w:r>
    </w:p>
    <w:p w:rsidR="00D0594E" w:rsidRPr="00D0594E" w:rsidRDefault="00D0594E" w:rsidP="00D0594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2BB54353" wp14:editId="63E496B9">
            <wp:extent cx="152400" cy="152400"/>
            <wp:effectExtent l="0" t="0" r="0" b="0"/>
            <wp:docPr id="7" name="Рисунок 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 xml:space="preserve">При визначенні балів ЗНО точкою відліку на шкалі є не «0» тестових балів, а значення </w:t>
      </w:r>
      <w:proofErr w:type="spellStart"/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>порогового</w:t>
      </w:r>
      <w:proofErr w:type="spellEnd"/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 xml:space="preserve"> балу. Результати учасників, які подолали поріг, займуть відповідне місце на рейтинговій шкалі від 100 до 200.</w:t>
      </w:r>
    </w:p>
    <w:p w:rsidR="00D0594E" w:rsidRPr="00D0594E" w:rsidRDefault="00D0594E" w:rsidP="00D0594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537733A9" wp14:editId="1F05CF49">
            <wp:extent cx="152400" cy="152400"/>
            <wp:effectExtent l="0" t="0" r="0" b="0"/>
            <wp:docPr id="8" name="Рисунок 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>Для прикладу, максимальний тестовий бал у 2020 році з української мови та літератури складав 104, а пороговий бал – 22. Якщо учень набрав 22 бали, його результат за шкалою від 100 до 200 складав 100. Це мінімально підготовлений абітурієнт, який володіє найменшим обсягом знань, але може брати участь у відборі до вступу.</w:t>
      </w:r>
    </w:p>
    <w:p w:rsidR="00D0594E" w:rsidRPr="00D0594E" w:rsidRDefault="00D0594E" w:rsidP="00D0594E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3CEDE4C8" wp14:editId="0D6EAE84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❗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 xml:space="preserve">Дізналися нову інформацію? Тепер проінформуйте інших! Поширте цей допис серед друзів, щоб усі були в курсі! </w:t>
      </w:r>
    </w:p>
    <w:p w:rsidR="00D0594E" w:rsidRPr="00D0594E" w:rsidRDefault="00D0594E" w:rsidP="00D0594E">
      <w:pPr>
        <w:shd w:val="clear" w:color="auto" w:fill="FFFFFF"/>
        <w:spacing w:after="75" w:line="240" w:lineRule="auto"/>
        <w:jc w:val="both"/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</w:pPr>
      <w:r w:rsidRPr="00D0594E">
        <w:rPr>
          <w:rFonts w:ascii="inherit" w:eastAsia="Times New Roman" w:hAnsi="inherit" w:cs="Segoe UI"/>
          <w:noProof/>
          <w:color w:val="1C1E21"/>
          <w:sz w:val="32"/>
          <w:szCs w:val="32"/>
          <w:lang w:val="uk-UA" w:eastAsia="ru-RU"/>
        </w:rPr>
        <w:drawing>
          <wp:inline distT="0" distB="0" distL="0" distR="0" wp14:anchorId="6A29B9F8" wp14:editId="5DD04BE3">
            <wp:extent cx="152400" cy="152400"/>
            <wp:effectExtent l="0" t="0" r="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94E">
        <w:rPr>
          <w:rFonts w:ascii="inherit" w:eastAsia="Times New Roman" w:hAnsi="inherit" w:cs="Segoe UI"/>
          <w:color w:val="1C1E21"/>
          <w:sz w:val="32"/>
          <w:szCs w:val="32"/>
          <w:lang w:val="uk-UA" w:eastAsia="ru-RU"/>
        </w:rPr>
        <w:t xml:space="preserve">Хочете, щоб дитина отримала якомога більше балів на ЗНО? Реєструйте учнів 9-11 класів на Пробне ЗНО онлайн та проходьте симуляцію ЗНО безкоштовно у зручний час! </w:t>
      </w:r>
      <w:hyperlink r:id="rId12" w:tgtFrame="_blank" w:history="1">
        <w:r w:rsidRPr="00D0594E">
          <w:rPr>
            <w:rFonts w:ascii="inherit" w:eastAsia="Times New Roman" w:hAnsi="inherit" w:cs="Segoe UI"/>
            <w:color w:val="0000FF"/>
            <w:sz w:val="32"/>
            <w:szCs w:val="32"/>
            <w:u w:val="single"/>
            <w:bdr w:val="none" w:sz="0" w:space="0" w:color="auto" w:frame="1"/>
            <w:lang w:val="uk-UA" w:eastAsia="ru-RU"/>
          </w:rPr>
          <w:t>http://bit.ly/probne-zno-marathon</w:t>
        </w:r>
      </w:hyperlink>
    </w:p>
    <w:p w:rsidR="002E365F" w:rsidRPr="00D0594E" w:rsidRDefault="002E365F" w:rsidP="00D0594E">
      <w:pPr>
        <w:jc w:val="both"/>
        <w:rPr>
          <w:sz w:val="32"/>
          <w:szCs w:val="32"/>
          <w:lang w:val="uk-UA"/>
        </w:rPr>
      </w:pPr>
    </w:p>
    <w:sectPr w:rsidR="002E365F" w:rsidRPr="00D0594E" w:rsidSect="00D05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96"/>
    <w:rsid w:val="001F4260"/>
    <w:rsid w:val="002E365F"/>
    <w:rsid w:val="00317096"/>
    <w:rsid w:val="00D0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0"/>
  </w:style>
  <w:style w:type="paragraph" w:styleId="1">
    <w:name w:val="heading 1"/>
    <w:basedOn w:val="a"/>
    <w:next w:val="a"/>
    <w:link w:val="10"/>
    <w:uiPriority w:val="9"/>
    <w:qFormat/>
    <w:rsid w:val="001F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4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42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42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42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42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42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42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4260"/>
    <w:rPr>
      <w:b/>
      <w:bCs/>
    </w:rPr>
  </w:style>
  <w:style w:type="character" w:styleId="a9">
    <w:name w:val="Emphasis"/>
    <w:basedOn w:val="a0"/>
    <w:uiPriority w:val="20"/>
    <w:qFormat/>
    <w:rsid w:val="001F4260"/>
    <w:rPr>
      <w:i/>
      <w:iCs/>
    </w:rPr>
  </w:style>
  <w:style w:type="paragraph" w:styleId="aa">
    <w:name w:val="No Spacing"/>
    <w:uiPriority w:val="1"/>
    <w:qFormat/>
    <w:rsid w:val="001F42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4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2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42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42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42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42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42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42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42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42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426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0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5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60"/>
  </w:style>
  <w:style w:type="paragraph" w:styleId="1">
    <w:name w:val="heading 1"/>
    <w:basedOn w:val="a"/>
    <w:next w:val="a"/>
    <w:link w:val="10"/>
    <w:uiPriority w:val="9"/>
    <w:qFormat/>
    <w:rsid w:val="001F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2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2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26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2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26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26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F42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F42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F42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F42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F426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42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42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F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42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42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F4260"/>
    <w:rPr>
      <w:b/>
      <w:bCs/>
    </w:rPr>
  </w:style>
  <w:style w:type="character" w:styleId="a9">
    <w:name w:val="Emphasis"/>
    <w:basedOn w:val="a0"/>
    <w:uiPriority w:val="20"/>
    <w:qFormat/>
    <w:rsid w:val="001F4260"/>
    <w:rPr>
      <w:i/>
      <w:iCs/>
    </w:rPr>
  </w:style>
  <w:style w:type="paragraph" w:styleId="aa">
    <w:name w:val="No Spacing"/>
    <w:uiPriority w:val="1"/>
    <w:qFormat/>
    <w:rsid w:val="001F42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42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426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F426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F42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F426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F426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F426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F426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F426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F426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F426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0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7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8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86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37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3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4249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5501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9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4936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0945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6462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9486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4248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2031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bit.ly/probne-zno-marathon?fbclid=IwAR16q6n1ygWMGo6ZONrW-PPYIwLDsVSdE6eI9Q0M4FRFilkrl6UTgr5RPf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yavkursi/?__cft__%5b0%5d=AZUdWrHlZnwUAXlwS9v8_AH_JYh-hgd_PfMN9kJ58pGq2u2jMYaHHfx-SkYI0I1luz4dQCj_l8M3lZsBtDaL0WCwcGLLMADr6MTYZHeMoXul_OWCn1wJHEJUOb-JIPAgXMBi5FK-9CXWl2MrSlGxIrS9-ZCIHE6EO0rSSebpQEZdu_LZVeMBbInqodFlYYTNc99izzEm148dssZqbXX_nHlj0OdmEznNUiAZx47d8y5dgg&amp;__tn__=-UC%2CP-y-R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1745</Characters>
  <Application>Microsoft Office Word</Application>
  <DocSecurity>0</DocSecurity>
  <Lines>14</Lines>
  <Paragraphs>4</Paragraphs>
  <ScaleCrop>false</ScaleCrop>
  <Company>Krokoz™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2021-03-12T11:47:00Z</dcterms:created>
  <dcterms:modified xsi:type="dcterms:W3CDTF">2021-03-12T11:49:00Z</dcterms:modified>
</cp:coreProperties>
</file>